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27" w:rsidRPr="00F607F5" w:rsidRDefault="00F94A27" w:rsidP="004B2615">
      <w:pPr>
        <w:jc w:val="center"/>
        <w:rPr>
          <w:b/>
          <w:bCs/>
        </w:rPr>
      </w:pPr>
      <w:r w:rsidRPr="00F607F5">
        <w:rPr>
          <w:b/>
          <w:bCs/>
        </w:rPr>
        <w:t>Министерство образования Московской области</w:t>
      </w:r>
    </w:p>
    <w:p w:rsidR="002D6832" w:rsidRDefault="00561C1C" w:rsidP="004B2615">
      <w:pPr>
        <w:jc w:val="center"/>
        <w:rPr>
          <w:b/>
          <w:bCs/>
        </w:rPr>
      </w:pPr>
      <w:r>
        <w:rPr>
          <w:b/>
          <w:bCs/>
        </w:rPr>
        <w:t>г</w:t>
      </w:r>
      <w:r w:rsidR="00F94A27" w:rsidRPr="00F607F5">
        <w:rPr>
          <w:b/>
          <w:bCs/>
        </w:rPr>
        <w:t xml:space="preserve">осударственное образовательное учреждение </w:t>
      </w:r>
    </w:p>
    <w:p w:rsidR="00F94A27" w:rsidRPr="00F607F5" w:rsidRDefault="00F94A27" w:rsidP="004B2615">
      <w:pPr>
        <w:jc w:val="center"/>
        <w:rPr>
          <w:b/>
          <w:bCs/>
        </w:rPr>
      </w:pPr>
      <w:r w:rsidRPr="00F607F5">
        <w:rPr>
          <w:b/>
          <w:bCs/>
        </w:rPr>
        <w:t>высшего образования</w:t>
      </w:r>
      <w:r w:rsidR="002D6832">
        <w:rPr>
          <w:b/>
          <w:bCs/>
        </w:rPr>
        <w:t xml:space="preserve"> </w:t>
      </w:r>
      <w:r w:rsidRPr="00F607F5">
        <w:rPr>
          <w:b/>
          <w:bCs/>
        </w:rPr>
        <w:t xml:space="preserve">Московской области </w:t>
      </w:r>
    </w:p>
    <w:p w:rsidR="00F94A27" w:rsidRPr="00F607F5" w:rsidRDefault="00F94A27" w:rsidP="004B2615">
      <w:pPr>
        <w:jc w:val="center"/>
        <w:rPr>
          <w:b/>
          <w:bCs/>
        </w:rPr>
      </w:pPr>
      <w:r w:rsidRPr="00F607F5">
        <w:rPr>
          <w:b/>
          <w:bCs/>
        </w:rPr>
        <w:t>«Государственный гуманитарно-технологический университет»</w:t>
      </w:r>
    </w:p>
    <w:p w:rsidR="00F94A27" w:rsidRPr="00F607F5" w:rsidRDefault="00F94A27" w:rsidP="004B2615">
      <w:pPr>
        <w:jc w:val="center"/>
        <w:rPr>
          <w:b/>
          <w:bCs/>
        </w:rPr>
      </w:pPr>
    </w:p>
    <w:p w:rsidR="00F94A27" w:rsidRPr="00F607F5" w:rsidRDefault="00F94A27" w:rsidP="004B2615"/>
    <w:p w:rsidR="00F94A27" w:rsidRPr="004B1059" w:rsidRDefault="00F94A27" w:rsidP="00D52518">
      <w:pPr>
        <w:jc w:val="right"/>
        <w:rPr>
          <w:b/>
        </w:rPr>
      </w:pPr>
      <w:r w:rsidRPr="00F607F5">
        <w:tab/>
      </w:r>
      <w:r w:rsidRPr="00F607F5">
        <w:tab/>
      </w:r>
      <w:r w:rsidRPr="00F607F5">
        <w:tab/>
      </w:r>
      <w:r w:rsidRPr="00F607F5">
        <w:tab/>
      </w:r>
      <w:r w:rsidRPr="00F607F5">
        <w:tab/>
      </w:r>
      <w:r w:rsidRPr="00F607F5">
        <w:tab/>
      </w:r>
      <w:r w:rsidRPr="00F607F5">
        <w:tab/>
      </w:r>
      <w:r w:rsidRPr="00F607F5">
        <w:tab/>
      </w:r>
      <w:r w:rsidRPr="00F607F5">
        <w:tab/>
      </w:r>
      <w:r w:rsidRPr="004B1059">
        <w:rPr>
          <w:b/>
        </w:rPr>
        <w:t>УТВЕРЖДАЮ</w:t>
      </w:r>
    </w:p>
    <w:p w:rsidR="00D92578"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p>
    <w:p w:rsidR="00F94A27" w:rsidRPr="004B1059" w:rsidRDefault="00F94A27" w:rsidP="00D52518">
      <w:pPr>
        <w:jc w:val="right"/>
        <w:rPr>
          <w:b/>
        </w:rPr>
      </w:pPr>
      <w:r w:rsidRPr="004B1059">
        <w:rPr>
          <w:b/>
        </w:rPr>
        <w:t>проректор</w:t>
      </w:r>
    </w:p>
    <w:p w:rsidR="00F94A27" w:rsidRPr="004B1059"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t>________________</w:t>
      </w:r>
    </w:p>
    <w:p w:rsidR="00F94A27" w:rsidRPr="004B1059"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t>«___» ______ 20__ г.</w:t>
      </w:r>
    </w:p>
    <w:p w:rsidR="00F94A27" w:rsidRPr="00F607F5" w:rsidRDefault="00F94A27" w:rsidP="004B2615">
      <w:pPr>
        <w:rPr>
          <w:b/>
          <w:bCs/>
        </w:rPr>
      </w:pPr>
    </w:p>
    <w:p w:rsidR="00F94A27" w:rsidRPr="00F607F5" w:rsidRDefault="00F94A27" w:rsidP="004B2615">
      <w:pPr>
        <w:rPr>
          <w:b/>
          <w:bCs/>
        </w:rPr>
      </w:pPr>
    </w:p>
    <w:p w:rsidR="00F94A27" w:rsidRPr="00F607F5" w:rsidRDefault="00F94A27" w:rsidP="004B2615">
      <w:pPr>
        <w:jc w:val="center"/>
        <w:rPr>
          <w:b/>
          <w:bCs/>
        </w:rPr>
      </w:pPr>
    </w:p>
    <w:p w:rsidR="00F94A27" w:rsidRDefault="00F94A27" w:rsidP="004B2615">
      <w:pPr>
        <w:jc w:val="center"/>
        <w:rPr>
          <w:b/>
          <w:bCs/>
        </w:rPr>
      </w:pPr>
    </w:p>
    <w:p w:rsidR="00F607F5" w:rsidRPr="00F607F5" w:rsidRDefault="00F607F5" w:rsidP="004B2615">
      <w:pPr>
        <w:jc w:val="center"/>
        <w:rPr>
          <w:b/>
          <w:bCs/>
        </w:rPr>
      </w:pPr>
    </w:p>
    <w:p w:rsidR="00F94A27" w:rsidRPr="00F607F5" w:rsidRDefault="00F94A27" w:rsidP="004B2615">
      <w:pPr>
        <w:jc w:val="center"/>
        <w:rPr>
          <w:b/>
          <w:bCs/>
        </w:rPr>
      </w:pPr>
    </w:p>
    <w:p w:rsidR="00F94A27" w:rsidRPr="00D42C2A" w:rsidRDefault="00F94A27" w:rsidP="004B2615">
      <w:pPr>
        <w:jc w:val="center"/>
        <w:rPr>
          <w:b/>
          <w:bCs/>
        </w:rPr>
      </w:pPr>
      <w:r w:rsidRPr="00D42C2A">
        <w:rPr>
          <w:b/>
          <w:bCs/>
        </w:rPr>
        <w:t>РАБОЧАЯ ПРОГРАММА ДИСЦИПЛИНЫ</w:t>
      </w:r>
      <w:r w:rsidR="00424AA8">
        <w:rPr>
          <w:b/>
          <w:bCs/>
        </w:rPr>
        <w:t xml:space="preserve"> </w:t>
      </w:r>
    </w:p>
    <w:p w:rsidR="00F94A27" w:rsidRPr="00D42C2A" w:rsidRDefault="00F94A27" w:rsidP="004B2615">
      <w:pPr>
        <w:jc w:val="center"/>
        <w:rPr>
          <w:b/>
          <w:bCs/>
        </w:rPr>
      </w:pPr>
    </w:p>
    <w:p w:rsidR="00F94A27" w:rsidRPr="007F4515" w:rsidRDefault="00F94A27" w:rsidP="004B2615">
      <w:pPr>
        <w:tabs>
          <w:tab w:val="left" w:pos="680"/>
          <w:tab w:val="left" w:pos="851"/>
        </w:tabs>
        <w:jc w:val="center"/>
        <w:rPr>
          <w:b/>
        </w:rPr>
      </w:pPr>
    </w:p>
    <w:p w:rsidR="00494B17" w:rsidRPr="007F4515" w:rsidRDefault="00523D2D" w:rsidP="004B2615">
      <w:pPr>
        <w:tabs>
          <w:tab w:val="left" w:pos="680"/>
          <w:tab w:val="left" w:pos="851"/>
        </w:tabs>
        <w:jc w:val="center"/>
        <w:rPr>
          <w:b/>
        </w:rPr>
      </w:pPr>
      <w:r w:rsidRPr="00523D2D">
        <w:rPr>
          <w:b/>
        </w:rPr>
        <w:t>Б</w:t>
      </w:r>
      <w:proofErr w:type="gramStart"/>
      <w:r w:rsidRPr="00523D2D">
        <w:rPr>
          <w:b/>
        </w:rPr>
        <w:t>1.В.</w:t>
      </w:r>
      <w:proofErr w:type="gramEnd"/>
      <w:r w:rsidRPr="00523D2D">
        <w:rPr>
          <w:b/>
        </w:rPr>
        <w:t>01.04</w:t>
      </w:r>
      <w:r w:rsidR="007F4515" w:rsidRPr="007F4515">
        <w:rPr>
          <w:b/>
        </w:rPr>
        <w:t xml:space="preserve"> </w:t>
      </w:r>
      <w:r w:rsidRPr="00523D2D">
        <w:rPr>
          <w:b/>
        </w:rPr>
        <w:t>Методика подготовки к ОГЭ и ЕГЭ по истории</w:t>
      </w:r>
    </w:p>
    <w:p w:rsidR="00F607F5" w:rsidRDefault="00F607F5" w:rsidP="004B2615">
      <w:pPr>
        <w:pStyle w:val="Style15"/>
        <w:tabs>
          <w:tab w:val="left" w:leader="underscore" w:pos="9856"/>
        </w:tabs>
        <w:rPr>
          <w:rStyle w:val="FontStyle53"/>
          <w:color w:val="FF0000"/>
          <w:sz w:val="24"/>
          <w:szCs w:val="24"/>
        </w:rPr>
      </w:pPr>
    </w:p>
    <w:p w:rsidR="006D43CC" w:rsidRDefault="006D43CC" w:rsidP="004B2615">
      <w:pPr>
        <w:pStyle w:val="Style15"/>
        <w:tabs>
          <w:tab w:val="left" w:leader="underscore" w:pos="9856"/>
        </w:tabs>
        <w:rPr>
          <w:rStyle w:val="FontStyle53"/>
          <w:color w:val="FF0000"/>
          <w:sz w:val="24"/>
          <w:szCs w:val="24"/>
        </w:rPr>
      </w:pPr>
    </w:p>
    <w:p w:rsidR="006D43CC" w:rsidRPr="001228BF" w:rsidRDefault="006D43CC" w:rsidP="004B2615">
      <w:pPr>
        <w:pStyle w:val="Style15"/>
        <w:tabs>
          <w:tab w:val="left" w:leader="underscore" w:pos="9856"/>
        </w:tabs>
        <w:rPr>
          <w:rStyle w:val="FontStyle53"/>
          <w:color w:val="FF0000"/>
          <w:sz w:val="24"/>
          <w:szCs w:val="24"/>
        </w:rPr>
      </w:pPr>
    </w:p>
    <w:p w:rsidR="00494B17" w:rsidRPr="00D42C2A" w:rsidRDefault="00494B17" w:rsidP="004B2615">
      <w:pPr>
        <w:pStyle w:val="Style15"/>
        <w:tabs>
          <w:tab w:val="left" w:leader="underscore" w:pos="9856"/>
        </w:tabs>
        <w:ind w:firstLine="720"/>
        <w:jc w:val="center"/>
        <w:rPr>
          <w:rStyle w:val="FontStyle53"/>
          <w:sz w:val="24"/>
          <w:szCs w:val="24"/>
        </w:rPr>
      </w:pP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494B17" w:rsidRPr="00D42C2A" w:rsidTr="00FD02B2">
        <w:tc>
          <w:tcPr>
            <w:tcW w:w="3964" w:type="dxa"/>
          </w:tcPr>
          <w:p w:rsidR="00494B17" w:rsidRPr="00AE1BFE" w:rsidRDefault="00494B17" w:rsidP="004B2615">
            <w:pPr>
              <w:pStyle w:val="Style15"/>
              <w:tabs>
                <w:tab w:val="left" w:leader="underscore" w:pos="9524"/>
              </w:tabs>
              <w:jc w:val="left"/>
              <w:rPr>
                <w:rStyle w:val="FontStyle53"/>
                <w:b w:val="0"/>
                <w:color w:val="000000" w:themeColor="text1"/>
                <w:sz w:val="24"/>
                <w:szCs w:val="24"/>
              </w:rPr>
            </w:pPr>
            <w:r w:rsidRPr="00AE1BFE">
              <w:rPr>
                <w:rStyle w:val="FontStyle53"/>
                <w:b w:val="0"/>
                <w:color w:val="000000" w:themeColor="text1"/>
                <w:sz w:val="24"/>
                <w:szCs w:val="24"/>
              </w:rPr>
              <w:t>Направление подготовки</w:t>
            </w:r>
          </w:p>
        </w:tc>
        <w:tc>
          <w:tcPr>
            <w:tcW w:w="5387" w:type="dxa"/>
          </w:tcPr>
          <w:p w:rsidR="00494B17" w:rsidRPr="00CE116B" w:rsidRDefault="00CE116B" w:rsidP="004B2615">
            <w:pPr>
              <w:pStyle w:val="Style12"/>
              <w:spacing w:line="240" w:lineRule="auto"/>
              <w:rPr>
                <w:rStyle w:val="FontStyle53"/>
                <w:b w:val="0"/>
                <w:color w:val="000000" w:themeColor="text1"/>
                <w:sz w:val="24"/>
                <w:szCs w:val="24"/>
              </w:rPr>
            </w:pPr>
            <w:r w:rsidRPr="00CE116B">
              <w:rPr>
                <w:rStyle w:val="FontStyle53"/>
                <w:b w:val="0"/>
                <w:color w:val="000000" w:themeColor="text1"/>
                <w:sz w:val="24"/>
                <w:szCs w:val="24"/>
              </w:rPr>
              <w:t>44.03.05 Педагогическое образование (с двумя профилями подготовки)</w:t>
            </w:r>
          </w:p>
        </w:tc>
      </w:tr>
      <w:tr w:rsidR="00494B17" w:rsidRPr="00D42C2A" w:rsidTr="00FD02B2">
        <w:tc>
          <w:tcPr>
            <w:tcW w:w="3964" w:type="dxa"/>
          </w:tcPr>
          <w:p w:rsidR="00494B17" w:rsidRPr="00CE116B" w:rsidRDefault="00494B17" w:rsidP="004B2615">
            <w:pPr>
              <w:pStyle w:val="Style12"/>
              <w:spacing w:line="240" w:lineRule="auto"/>
              <w:rPr>
                <w:rStyle w:val="FontStyle60"/>
                <w:color w:val="000000" w:themeColor="text1"/>
                <w:sz w:val="24"/>
                <w:szCs w:val="24"/>
              </w:rPr>
            </w:pPr>
          </w:p>
          <w:p w:rsidR="00494B17" w:rsidRPr="00CE116B" w:rsidRDefault="00494B17" w:rsidP="00CE116B">
            <w:pPr>
              <w:pStyle w:val="Style12"/>
              <w:spacing w:line="240" w:lineRule="auto"/>
              <w:rPr>
                <w:rStyle w:val="FontStyle60"/>
                <w:color w:val="000000" w:themeColor="text1"/>
                <w:sz w:val="24"/>
                <w:szCs w:val="24"/>
              </w:rPr>
            </w:pPr>
            <w:r w:rsidRPr="00CE116B">
              <w:rPr>
                <w:rStyle w:val="FontStyle60"/>
                <w:color w:val="000000" w:themeColor="text1"/>
                <w:sz w:val="24"/>
                <w:szCs w:val="24"/>
              </w:rPr>
              <w:t>Направленность (профил</w:t>
            </w:r>
            <w:r w:rsidR="000B32BB" w:rsidRPr="00CE116B">
              <w:rPr>
                <w:rStyle w:val="FontStyle60"/>
                <w:color w:val="000000" w:themeColor="text1"/>
                <w:sz w:val="24"/>
                <w:szCs w:val="24"/>
              </w:rPr>
              <w:t>и</w:t>
            </w:r>
            <w:r w:rsidRPr="00CE116B">
              <w:rPr>
                <w:rStyle w:val="FontStyle60"/>
                <w:color w:val="000000" w:themeColor="text1"/>
                <w:sz w:val="24"/>
                <w:szCs w:val="24"/>
              </w:rPr>
              <w:t>) программы</w:t>
            </w:r>
          </w:p>
        </w:tc>
        <w:tc>
          <w:tcPr>
            <w:tcW w:w="5387" w:type="dxa"/>
          </w:tcPr>
          <w:p w:rsidR="00494B17" w:rsidRPr="00CE116B" w:rsidRDefault="00494B17" w:rsidP="004B2615">
            <w:pPr>
              <w:pStyle w:val="Style12"/>
              <w:spacing w:line="240" w:lineRule="auto"/>
              <w:rPr>
                <w:rStyle w:val="FontStyle60"/>
                <w:color w:val="000000" w:themeColor="text1"/>
                <w:sz w:val="24"/>
                <w:szCs w:val="24"/>
              </w:rPr>
            </w:pPr>
          </w:p>
          <w:p w:rsidR="0014700A" w:rsidRPr="00CE116B" w:rsidRDefault="00CE116B" w:rsidP="004B2615">
            <w:pPr>
              <w:pStyle w:val="Style12"/>
              <w:spacing w:line="240" w:lineRule="auto"/>
              <w:rPr>
                <w:rStyle w:val="FontStyle60"/>
                <w:color w:val="000000" w:themeColor="text1"/>
                <w:sz w:val="24"/>
                <w:szCs w:val="24"/>
              </w:rPr>
            </w:pPr>
            <w:r w:rsidRPr="00CE116B">
              <w:rPr>
                <w:rStyle w:val="FontStyle60"/>
                <w:color w:val="000000" w:themeColor="text1"/>
                <w:sz w:val="24"/>
                <w:szCs w:val="24"/>
              </w:rPr>
              <w:t>История, Обществознание</w:t>
            </w:r>
          </w:p>
          <w:p w:rsidR="00494B17" w:rsidRPr="00CE116B" w:rsidRDefault="00494B17" w:rsidP="00AC2AAE">
            <w:pPr>
              <w:pStyle w:val="Style12"/>
              <w:spacing w:line="240" w:lineRule="auto"/>
              <w:rPr>
                <w:rStyle w:val="FontStyle60"/>
                <w:color w:val="000000" w:themeColor="text1"/>
                <w:sz w:val="24"/>
                <w:szCs w:val="24"/>
              </w:rPr>
            </w:pPr>
          </w:p>
        </w:tc>
      </w:tr>
      <w:tr w:rsidR="00494B17" w:rsidRPr="00D42C2A" w:rsidTr="00FD02B2">
        <w:tc>
          <w:tcPr>
            <w:tcW w:w="3964" w:type="dxa"/>
          </w:tcPr>
          <w:p w:rsidR="00494B17" w:rsidRDefault="00494B17" w:rsidP="004B2615">
            <w:pPr>
              <w:pStyle w:val="Style15"/>
              <w:tabs>
                <w:tab w:val="left" w:leader="underscore" w:pos="9768"/>
              </w:tabs>
              <w:jc w:val="left"/>
              <w:rPr>
                <w:rStyle w:val="FontStyle53"/>
                <w:b w:val="0"/>
                <w:color w:val="000000" w:themeColor="text1"/>
                <w:sz w:val="24"/>
                <w:szCs w:val="24"/>
              </w:rPr>
            </w:pPr>
          </w:p>
          <w:p w:rsidR="0003629D" w:rsidRPr="00AE1BFE" w:rsidRDefault="0003629D" w:rsidP="004B2615">
            <w:pPr>
              <w:pStyle w:val="Style15"/>
              <w:tabs>
                <w:tab w:val="left" w:leader="underscore" w:pos="9768"/>
              </w:tabs>
              <w:jc w:val="left"/>
              <w:rPr>
                <w:rStyle w:val="FontStyle53"/>
                <w:b w:val="0"/>
                <w:color w:val="000000" w:themeColor="text1"/>
                <w:sz w:val="24"/>
                <w:szCs w:val="24"/>
              </w:rPr>
            </w:pPr>
          </w:p>
        </w:tc>
        <w:tc>
          <w:tcPr>
            <w:tcW w:w="5387" w:type="dxa"/>
          </w:tcPr>
          <w:p w:rsidR="00494B17" w:rsidRPr="00D42C2A" w:rsidRDefault="00494B17" w:rsidP="004B2615">
            <w:pPr>
              <w:pStyle w:val="Style15"/>
              <w:tabs>
                <w:tab w:val="left" w:leader="underscore" w:pos="9768"/>
              </w:tabs>
              <w:jc w:val="left"/>
              <w:rPr>
                <w:rStyle w:val="FontStyle53"/>
                <w:b w:val="0"/>
                <w:color w:val="000000" w:themeColor="text1"/>
                <w:sz w:val="24"/>
                <w:szCs w:val="24"/>
              </w:rPr>
            </w:pPr>
          </w:p>
        </w:tc>
      </w:tr>
      <w:tr w:rsidR="00494B17" w:rsidRPr="00D42C2A" w:rsidTr="00FD02B2">
        <w:trPr>
          <w:trHeight w:val="813"/>
        </w:trPr>
        <w:tc>
          <w:tcPr>
            <w:tcW w:w="3964" w:type="dxa"/>
          </w:tcPr>
          <w:p w:rsidR="00494B17" w:rsidRPr="00AE1BFE" w:rsidRDefault="006F2339" w:rsidP="004B2615">
            <w:pPr>
              <w:pStyle w:val="Style15"/>
              <w:tabs>
                <w:tab w:val="left" w:leader="underscore" w:pos="9768"/>
              </w:tabs>
              <w:jc w:val="left"/>
              <w:rPr>
                <w:rStyle w:val="FontStyle53"/>
                <w:b w:val="0"/>
                <w:color w:val="000000" w:themeColor="text1"/>
                <w:sz w:val="24"/>
                <w:szCs w:val="24"/>
              </w:rPr>
            </w:pPr>
            <w:r w:rsidRPr="00AE1BFE">
              <w:rPr>
                <w:rStyle w:val="FontStyle53"/>
                <w:b w:val="0"/>
                <w:color w:val="000000" w:themeColor="text1"/>
                <w:sz w:val="24"/>
                <w:szCs w:val="24"/>
              </w:rPr>
              <w:t>Квалификация</w:t>
            </w:r>
            <w:r w:rsidR="00494B17" w:rsidRPr="00AE1BFE">
              <w:rPr>
                <w:rStyle w:val="FontStyle53"/>
                <w:b w:val="0"/>
                <w:color w:val="000000" w:themeColor="text1"/>
                <w:sz w:val="24"/>
                <w:szCs w:val="24"/>
              </w:rPr>
              <w:t xml:space="preserve"> выпускника</w:t>
            </w:r>
          </w:p>
        </w:tc>
        <w:tc>
          <w:tcPr>
            <w:tcW w:w="5387" w:type="dxa"/>
          </w:tcPr>
          <w:p w:rsidR="00494B17" w:rsidRPr="00D42C2A" w:rsidRDefault="00686369" w:rsidP="004B2615">
            <w:pPr>
              <w:pStyle w:val="Style15"/>
              <w:tabs>
                <w:tab w:val="left" w:leader="underscore" w:pos="9768"/>
              </w:tabs>
              <w:jc w:val="left"/>
              <w:rPr>
                <w:rStyle w:val="FontStyle53"/>
                <w:b w:val="0"/>
                <w:color w:val="000000" w:themeColor="text1"/>
                <w:sz w:val="24"/>
                <w:szCs w:val="24"/>
              </w:rPr>
            </w:pPr>
            <w:r>
              <w:rPr>
                <w:rStyle w:val="FontStyle53"/>
                <w:b w:val="0"/>
                <w:color w:val="000000" w:themeColor="text1"/>
                <w:sz w:val="24"/>
                <w:szCs w:val="24"/>
              </w:rPr>
              <w:t>бакалавр</w:t>
            </w:r>
          </w:p>
          <w:p w:rsidR="00494B17" w:rsidRPr="00D42C2A" w:rsidRDefault="00494B17" w:rsidP="004B2615">
            <w:pPr>
              <w:pStyle w:val="Style15"/>
              <w:tabs>
                <w:tab w:val="left" w:leader="underscore" w:pos="9768"/>
              </w:tabs>
              <w:jc w:val="left"/>
              <w:rPr>
                <w:rStyle w:val="FontStyle53"/>
                <w:b w:val="0"/>
                <w:color w:val="000000" w:themeColor="text1"/>
                <w:sz w:val="24"/>
                <w:szCs w:val="24"/>
              </w:rPr>
            </w:pPr>
          </w:p>
        </w:tc>
      </w:tr>
      <w:tr w:rsidR="00494B17" w:rsidRPr="00D42C2A" w:rsidTr="00FD02B2">
        <w:tc>
          <w:tcPr>
            <w:tcW w:w="3964" w:type="dxa"/>
          </w:tcPr>
          <w:p w:rsidR="00494B17" w:rsidRPr="00686369" w:rsidRDefault="00494B17" w:rsidP="004B2615">
            <w:pPr>
              <w:pStyle w:val="Style15"/>
              <w:tabs>
                <w:tab w:val="left" w:leader="underscore" w:pos="9768"/>
              </w:tabs>
              <w:jc w:val="left"/>
              <w:rPr>
                <w:rStyle w:val="FontStyle53"/>
                <w:b w:val="0"/>
                <w:color w:val="000000" w:themeColor="text1"/>
                <w:sz w:val="24"/>
                <w:szCs w:val="24"/>
              </w:rPr>
            </w:pPr>
            <w:r w:rsidRPr="00686369">
              <w:rPr>
                <w:rStyle w:val="FontStyle53"/>
                <w:b w:val="0"/>
                <w:color w:val="000000" w:themeColor="text1"/>
                <w:sz w:val="24"/>
                <w:szCs w:val="24"/>
              </w:rPr>
              <w:t>Форма обучения</w:t>
            </w:r>
          </w:p>
        </w:tc>
        <w:tc>
          <w:tcPr>
            <w:tcW w:w="5387" w:type="dxa"/>
          </w:tcPr>
          <w:p w:rsidR="000B32BB" w:rsidRPr="00686369" w:rsidRDefault="00686369" w:rsidP="004B2615">
            <w:pPr>
              <w:pStyle w:val="Style15"/>
              <w:tabs>
                <w:tab w:val="left" w:leader="underscore" w:pos="9768"/>
              </w:tabs>
              <w:jc w:val="left"/>
              <w:rPr>
                <w:rStyle w:val="FontStyle53"/>
                <w:b w:val="0"/>
                <w:color w:val="000000" w:themeColor="text1"/>
                <w:sz w:val="24"/>
                <w:szCs w:val="24"/>
              </w:rPr>
            </w:pPr>
            <w:r w:rsidRPr="00686369">
              <w:rPr>
                <w:rStyle w:val="FontStyle53"/>
                <w:b w:val="0"/>
                <w:color w:val="000000" w:themeColor="text1"/>
                <w:sz w:val="24"/>
                <w:szCs w:val="24"/>
              </w:rPr>
              <w:t>очная</w:t>
            </w:r>
          </w:p>
          <w:p w:rsidR="000B32BB" w:rsidRPr="00686369" w:rsidRDefault="000B32BB" w:rsidP="004B2615">
            <w:pPr>
              <w:pStyle w:val="Style15"/>
              <w:tabs>
                <w:tab w:val="left" w:leader="underscore" w:pos="9768"/>
              </w:tabs>
              <w:jc w:val="left"/>
              <w:rPr>
                <w:rStyle w:val="FontStyle53"/>
                <w:b w:val="0"/>
                <w:color w:val="000000" w:themeColor="text1"/>
                <w:sz w:val="24"/>
                <w:szCs w:val="24"/>
              </w:rPr>
            </w:pPr>
          </w:p>
          <w:p w:rsidR="00494B17" w:rsidRPr="00686369" w:rsidRDefault="00494B17" w:rsidP="004B2615">
            <w:pPr>
              <w:pStyle w:val="Style15"/>
              <w:tabs>
                <w:tab w:val="left" w:leader="underscore" w:pos="9768"/>
              </w:tabs>
              <w:jc w:val="left"/>
              <w:rPr>
                <w:rStyle w:val="FontStyle53"/>
                <w:b w:val="0"/>
                <w:i/>
                <w:color w:val="FF0000"/>
                <w:sz w:val="24"/>
                <w:szCs w:val="24"/>
              </w:rPr>
            </w:pPr>
          </w:p>
        </w:tc>
      </w:tr>
    </w:tbl>
    <w:p w:rsidR="00494B17" w:rsidRPr="00D42C2A" w:rsidRDefault="00494B17" w:rsidP="004B2615">
      <w:pPr>
        <w:pStyle w:val="Style15"/>
        <w:tabs>
          <w:tab w:val="left" w:leader="underscore" w:pos="9768"/>
        </w:tabs>
        <w:jc w:val="center"/>
        <w:rPr>
          <w:rStyle w:val="FontStyle53"/>
          <w:color w:val="FF0000"/>
          <w:sz w:val="24"/>
          <w:szCs w:val="24"/>
        </w:rPr>
      </w:pPr>
    </w:p>
    <w:p w:rsidR="00494B17" w:rsidRDefault="00494B17" w:rsidP="004B2615">
      <w:pPr>
        <w:pStyle w:val="Style15"/>
        <w:tabs>
          <w:tab w:val="left" w:leader="underscore" w:pos="9768"/>
        </w:tabs>
        <w:jc w:val="center"/>
        <w:rPr>
          <w:rStyle w:val="FontStyle53"/>
          <w:color w:val="FF0000"/>
          <w:sz w:val="24"/>
          <w:szCs w:val="24"/>
        </w:rPr>
      </w:pPr>
    </w:p>
    <w:p w:rsidR="00494B17" w:rsidRDefault="00494B17" w:rsidP="004B2615">
      <w:pPr>
        <w:pStyle w:val="Style15"/>
        <w:tabs>
          <w:tab w:val="left" w:leader="underscore" w:pos="9768"/>
        </w:tabs>
        <w:jc w:val="center"/>
        <w:rPr>
          <w:rStyle w:val="FontStyle53"/>
          <w:sz w:val="24"/>
          <w:szCs w:val="24"/>
        </w:rPr>
      </w:pPr>
    </w:p>
    <w:p w:rsidR="00CE116B" w:rsidRPr="00D42C2A" w:rsidRDefault="00CE116B" w:rsidP="004B2615">
      <w:pPr>
        <w:pStyle w:val="Style15"/>
        <w:tabs>
          <w:tab w:val="left" w:leader="underscore" w:pos="9768"/>
        </w:tabs>
        <w:jc w:val="center"/>
        <w:rPr>
          <w:rStyle w:val="FontStyle53"/>
          <w:sz w:val="24"/>
          <w:szCs w:val="24"/>
        </w:rPr>
      </w:pPr>
    </w:p>
    <w:p w:rsidR="00494B17" w:rsidRDefault="00494B17" w:rsidP="004B2615">
      <w:pPr>
        <w:pStyle w:val="Style15"/>
        <w:tabs>
          <w:tab w:val="left" w:leader="underscore" w:pos="9768"/>
        </w:tabs>
        <w:jc w:val="center"/>
        <w:rPr>
          <w:rStyle w:val="FontStyle53"/>
          <w:sz w:val="24"/>
          <w:szCs w:val="24"/>
        </w:rPr>
      </w:pPr>
    </w:p>
    <w:p w:rsidR="00C072B4" w:rsidRDefault="00C072B4" w:rsidP="004B2615">
      <w:pPr>
        <w:pStyle w:val="Style15"/>
        <w:tabs>
          <w:tab w:val="left" w:leader="underscore" w:pos="9768"/>
        </w:tabs>
        <w:jc w:val="center"/>
        <w:rPr>
          <w:rStyle w:val="FontStyle53"/>
          <w:sz w:val="24"/>
          <w:szCs w:val="24"/>
        </w:rPr>
      </w:pPr>
    </w:p>
    <w:p w:rsidR="00C072B4" w:rsidRDefault="00C072B4" w:rsidP="004B2615">
      <w:pPr>
        <w:pStyle w:val="Style15"/>
        <w:tabs>
          <w:tab w:val="left" w:leader="underscore" w:pos="9768"/>
        </w:tabs>
        <w:jc w:val="center"/>
        <w:rPr>
          <w:rStyle w:val="FontStyle53"/>
          <w:sz w:val="24"/>
          <w:szCs w:val="24"/>
        </w:rPr>
      </w:pPr>
    </w:p>
    <w:p w:rsidR="00C072B4" w:rsidRPr="00D42C2A" w:rsidRDefault="00C072B4"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Pr="007D7DEB" w:rsidRDefault="00494B17" w:rsidP="004B2615">
      <w:pPr>
        <w:pStyle w:val="Style15"/>
        <w:tabs>
          <w:tab w:val="left" w:leader="underscore" w:pos="9768"/>
        </w:tabs>
        <w:jc w:val="center"/>
        <w:rPr>
          <w:rStyle w:val="FontStyle53"/>
          <w:b w:val="0"/>
          <w:sz w:val="24"/>
          <w:szCs w:val="24"/>
        </w:rPr>
      </w:pPr>
      <w:r w:rsidRPr="007D7DEB">
        <w:rPr>
          <w:rStyle w:val="FontStyle53"/>
          <w:b w:val="0"/>
          <w:sz w:val="24"/>
          <w:szCs w:val="24"/>
        </w:rPr>
        <w:t>Орехово-Зуево</w:t>
      </w:r>
    </w:p>
    <w:p w:rsidR="00494B17" w:rsidRDefault="00494B17" w:rsidP="004B2615">
      <w:pPr>
        <w:pStyle w:val="Style15"/>
        <w:tabs>
          <w:tab w:val="left" w:leader="underscore" w:pos="9768"/>
        </w:tabs>
        <w:jc w:val="center"/>
        <w:rPr>
          <w:rStyle w:val="FontStyle53"/>
          <w:b w:val="0"/>
          <w:sz w:val="24"/>
          <w:szCs w:val="24"/>
        </w:rPr>
      </w:pPr>
      <w:r w:rsidRPr="006D348F">
        <w:rPr>
          <w:rStyle w:val="FontStyle53"/>
          <w:b w:val="0"/>
          <w:sz w:val="24"/>
          <w:szCs w:val="24"/>
        </w:rPr>
        <w:t>20</w:t>
      </w:r>
      <w:r w:rsidR="00C072B4">
        <w:rPr>
          <w:rStyle w:val="FontStyle53"/>
          <w:b w:val="0"/>
          <w:sz w:val="24"/>
          <w:szCs w:val="24"/>
        </w:rPr>
        <w:t>2</w:t>
      </w:r>
      <w:r w:rsidR="0040466F">
        <w:rPr>
          <w:rStyle w:val="FontStyle53"/>
          <w:b w:val="0"/>
          <w:sz w:val="24"/>
          <w:szCs w:val="24"/>
        </w:rPr>
        <w:t>2</w:t>
      </w:r>
      <w:r w:rsidRPr="006D348F">
        <w:rPr>
          <w:rStyle w:val="FontStyle53"/>
          <w:b w:val="0"/>
          <w:sz w:val="24"/>
          <w:szCs w:val="24"/>
        </w:rPr>
        <w:t xml:space="preserve"> г.</w:t>
      </w:r>
    </w:p>
    <w:p w:rsidR="004B2615" w:rsidRDefault="004B2615" w:rsidP="004B2615">
      <w:pPr>
        <w:pStyle w:val="Style15"/>
        <w:tabs>
          <w:tab w:val="left" w:leader="underscore" w:pos="9768"/>
        </w:tabs>
        <w:jc w:val="center"/>
        <w:rPr>
          <w:rStyle w:val="FontStyle53"/>
          <w:b w:val="0"/>
          <w:sz w:val="24"/>
          <w:szCs w:val="24"/>
        </w:rPr>
      </w:pPr>
    </w:p>
    <w:p w:rsidR="00F94A27" w:rsidRDefault="00F94A27" w:rsidP="004B2615">
      <w:pPr>
        <w:pStyle w:val="a9"/>
        <w:numPr>
          <w:ilvl w:val="0"/>
          <w:numId w:val="3"/>
        </w:numPr>
        <w:ind w:left="426" w:hanging="426"/>
        <w:rPr>
          <w:b/>
        </w:rPr>
      </w:pPr>
      <w:r w:rsidRPr="005D707A">
        <w:rPr>
          <w:b/>
        </w:rPr>
        <w:lastRenderedPageBreak/>
        <w:t>Пояснительная записка</w:t>
      </w:r>
    </w:p>
    <w:p w:rsidR="007B55D3" w:rsidRPr="00523333" w:rsidRDefault="00523333" w:rsidP="004B2615">
      <w:pPr>
        <w:pStyle w:val="a9"/>
        <w:ind w:left="0" w:firstLine="426"/>
        <w:jc w:val="both"/>
        <w:rPr>
          <w:color w:val="FF0000"/>
          <w:kern w:val="32"/>
        </w:rPr>
      </w:pPr>
      <w:r w:rsidRPr="00545632">
        <w:rPr>
          <w:iCs/>
          <w:kern w:val="32"/>
        </w:rPr>
        <w:t>Рабочая программа дисциплины (модуля) составлена на основе учебного плана 44.03.05 Педагогическое образование</w:t>
      </w:r>
      <w:r w:rsidR="00F116A4">
        <w:rPr>
          <w:iCs/>
          <w:kern w:val="32"/>
        </w:rPr>
        <w:t xml:space="preserve"> </w:t>
      </w:r>
      <w:r w:rsidR="00F116A4" w:rsidRPr="00CE116B">
        <w:rPr>
          <w:rStyle w:val="FontStyle53"/>
          <w:b w:val="0"/>
          <w:color w:val="000000" w:themeColor="text1"/>
          <w:sz w:val="24"/>
          <w:szCs w:val="24"/>
        </w:rPr>
        <w:t>(с двумя профилями подготовки)</w:t>
      </w:r>
      <w:r w:rsidRPr="00545632">
        <w:rPr>
          <w:iCs/>
          <w:kern w:val="32"/>
        </w:rPr>
        <w:t xml:space="preserve"> по профилям «</w:t>
      </w:r>
      <w:r>
        <w:rPr>
          <w:iCs/>
          <w:kern w:val="32"/>
        </w:rPr>
        <w:t>История</w:t>
      </w:r>
      <w:r w:rsidRPr="00545632">
        <w:rPr>
          <w:iCs/>
          <w:kern w:val="32"/>
        </w:rPr>
        <w:t>»</w:t>
      </w:r>
      <w:r>
        <w:rPr>
          <w:iCs/>
          <w:kern w:val="32"/>
        </w:rPr>
        <w:t>, «Обществознание»</w:t>
      </w:r>
      <w:r w:rsidRPr="00545632">
        <w:rPr>
          <w:iCs/>
          <w:kern w:val="32"/>
        </w:rPr>
        <w:t xml:space="preserve"> 20</w:t>
      </w:r>
      <w:r>
        <w:rPr>
          <w:iCs/>
          <w:kern w:val="32"/>
        </w:rPr>
        <w:t>2</w:t>
      </w:r>
      <w:r w:rsidR="00F116A4">
        <w:rPr>
          <w:iCs/>
          <w:kern w:val="32"/>
        </w:rPr>
        <w:t>2</w:t>
      </w:r>
      <w:r w:rsidRPr="00545632">
        <w:rPr>
          <w:iCs/>
          <w:kern w:val="32"/>
        </w:rPr>
        <w:t xml:space="preserve"> года начала подготовки.</w:t>
      </w:r>
    </w:p>
    <w:p w:rsidR="00506594" w:rsidRPr="00A50A89" w:rsidRDefault="00A50A89" w:rsidP="00A50A89">
      <w:pPr>
        <w:pStyle w:val="a9"/>
        <w:ind w:left="0"/>
        <w:jc w:val="both"/>
        <w:rPr>
          <w:i/>
          <w:color w:val="FF0000"/>
        </w:rPr>
      </w:pPr>
      <w:r>
        <w:t xml:space="preserve">       </w:t>
      </w:r>
      <w:r w:rsidR="00506594" w:rsidRPr="00523333">
        <w:t>При реализации образовательной программы университет вправе применять дистанционные образовательные технологии.</w:t>
      </w:r>
    </w:p>
    <w:p w:rsidR="008C0EA1" w:rsidRPr="005D707A" w:rsidRDefault="008C0EA1" w:rsidP="004B2615">
      <w:pPr>
        <w:pStyle w:val="a9"/>
        <w:ind w:left="426"/>
        <w:rPr>
          <w:b/>
        </w:rPr>
      </w:pPr>
    </w:p>
    <w:p w:rsidR="00F94A27" w:rsidRDefault="00F94A27" w:rsidP="004B2615">
      <w:pPr>
        <w:pStyle w:val="a9"/>
        <w:numPr>
          <w:ilvl w:val="0"/>
          <w:numId w:val="3"/>
        </w:numPr>
        <w:tabs>
          <w:tab w:val="left" w:pos="6131"/>
        </w:tabs>
        <w:ind w:left="426" w:hanging="426"/>
        <w:jc w:val="both"/>
        <w:rPr>
          <w:b/>
        </w:rPr>
      </w:pPr>
      <w:r w:rsidRPr="004B1059">
        <w:rPr>
          <w:b/>
        </w:rPr>
        <w:t>Перечень планируемых результатов обучения по дисциплине</w:t>
      </w:r>
      <w:r w:rsidR="00824E5C">
        <w:rPr>
          <w:b/>
        </w:rPr>
        <w:t>, соотнесенных с планируемыми результатами освоения образовательной программы</w:t>
      </w:r>
    </w:p>
    <w:p w:rsidR="00644A89" w:rsidRDefault="00644A89" w:rsidP="004B2615">
      <w:pPr>
        <w:tabs>
          <w:tab w:val="left" w:pos="567"/>
        </w:tabs>
        <w:ind w:left="426" w:right="-1" w:hanging="426"/>
        <w:jc w:val="both"/>
        <w:rPr>
          <w:b/>
        </w:rPr>
      </w:pPr>
      <w:r w:rsidRPr="005D707A">
        <w:rPr>
          <w:b/>
        </w:rPr>
        <w:t>Цели дисциплины</w:t>
      </w:r>
    </w:p>
    <w:p w:rsidR="00515560" w:rsidRDefault="00515560" w:rsidP="001626F4">
      <w:pPr>
        <w:ind w:firstLine="709"/>
        <w:jc w:val="both"/>
        <w:rPr>
          <w:i/>
        </w:rPr>
      </w:pPr>
      <w:r w:rsidRPr="007E0D02">
        <w:t xml:space="preserve">Целью освоения дисциплины </w:t>
      </w:r>
      <w:r w:rsidR="001626F4">
        <w:t>освоения дисциплины «Методика подготовки к ОГЭ и ЕГЭ по истории» является</w:t>
      </w:r>
      <w:r w:rsidR="001626F4">
        <w:t xml:space="preserve"> </w:t>
      </w:r>
      <w:r w:rsidR="001626F4">
        <w:t>систематизация, углубление и обобщение знаний и умений студентов в рамках</w:t>
      </w:r>
      <w:r w:rsidR="001626F4">
        <w:t xml:space="preserve"> обучения истории</w:t>
      </w:r>
      <w:r w:rsidR="001626F4">
        <w:t xml:space="preserve"> для подготовки школьников к успешной сдаче ОГЭ и ЕГЭ.</w:t>
      </w:r>
    </w:p>
    <w:p w:rsidR="00CF2E06" w:rsidRPr="00E24A7C" w:rsidRDefault="00CF2E06" w:rsidP="004B2615">
      <w:pPr>
        <w:pStyle w:val="a9"/>
        <w:ind w:left="0" w:firstLine="426"/>
        <w:jc w:val="both"/>
      </w:pPr>
    </w:p>
    <w:p w:rsidR="00644A89" w:rsidRPr="00365D34" w:rsidRDefault="00644A89" w:rsidP="00515560">
      <w:pPr>
        <w:widowControl/>
        <w:autoSpaceDE/>
        <w:autoSpaceDN/>
        <w:adjustRightInd/>
        <w:jc w:val="both"/>
        <w:rPr>
          <w:b/>
          <w:i/>
        </w:rPr>
      </w:pPr>
      <w:r w:rsidRPr="00515560">
        <w:rPr>
          <w:b/>
        </w:rPr>
        <w:t>Задачи дисциплины</w:t>
      </w:r>
    </w:p>
    <w:p w:rsidR="00515560" w:rsidRPr="008823A7" w:rsidRDefault="00515560" w:rsidP="00531736">
      <w:pPr>
        <w:pStyle w:val="a9"/>
        <w:ind w:left="0"/>
        <w:jc w:val="both"/>
      </w:pPr>
      <w:r w:rsidRPr="005B090F">
        <w:t xml:space="preserve">- </w:t>
      </w:r>
      <w:r w:rsidR="00CA40A0" w:rsidRPr="00CA40A0">
        <w:t>сформировать положительное отношение к процедуре контроля в формате ЕГЭ и ОГЭ;</w:t>
      </w:r>
    </w:p>
    <w:p w:rsidR="00515560" w:rsidRPr="006D43CC" w:rsidRDefault="00515560" w:rsidP="00531736">
      <w:pPr>
        <w:pStyle w:val="a9"/>
        <w:ind w:left="0"/>
        <w:jc w:val="both"/>
      </w:pPr>
      <w:r w:rsidRPr="008823A7">
        <w:t xml:space="preserve">- </w:t>
      </w:r>
      <w:r w:rsidR="00CA40A0">
        <w:t>сформировать представление о структуре и содержании контрольных измерительных</w:t>
      </w:r>
      <w:r w:rsidR="00CA40A0">
        <w:t xml:space="preserve"> </w:t>
      </w:r>
      <w:r w:rsidR="00CA40A0">
        <w:t>материалов по предмету; назначении заданий различного типа (с выбором ответа, с</w:t>
      </w:r>
      <w:r w:rsidR="00CA40A0">
        <w:t xml:space="preserve"> </w:t>
      </w:r>
      <w:r w:rsidR="00CA40A0">
        <w:t>кратким ответом, с развернутым ответом)</w:t>
      </w:r>
      <w:r w:rsidR="00407407" w:rsidRPr="008823A7">
        <w:t>;</w:t>
      </w:r>
    </w:p>
    <w:p w:rsidR="00CA40A0" w:rsidRDefault="00515560" w:rsidP="00531736">
      <w:pPr>
        <w:tabs>
          <w:tab w:val="left" w:pos="142"/>
          <w:tab w:val="left" w:pos="851"/>
          <w:tab w:val="right" w:leader="underscore" w:pos="8505"/>
        </w:tabs>
        <w:jc w:val="both"/>
      </w:pPr>
      <w:r w:rsidRPr="008823A7">
        <w:t xml:space="preserve">- </w:t>
      </w:r>
      <w:r w:rsidR="00CA40A0">
        <w:t>глубоко и всесторонне усвоить документы, разработанные ФИПИ для проведения</w:t>
      </w:r>
    </w:p>
    <w:p w:rsidR="008823A7" w:rsidRDefault="00CA40A0" w:rsidP="00CA40A0">
      <w:pPr>
        <w:tabs>
          <w:tab w:val="left" w:pos="142"/>
          <w:tab w:val="left" w:pos="851"/>
          <w:tab w:val="right" w:leader="underscore" w:pos="8505"/>
        </w:tabs>
        <w:jc w:val="both"/>
      </w:pPr>
      <w:r>
        <w:t>экзаменационных испытаний (кодификатор, спецификацию, демонстрационную версию),</w:t>
      </w:r>
      <w:r>
        <w:t xml:space="preserve"> </w:t>
      </w:r>
      <w:r>
        <w:t>четко донести до потенциальных участников ЕГЭ и ОГЭ необходимый объем знаний</w:t>
      </w:r>
      <w:r>
        <w:t xml:space="preserve"> </w:t>
      </w:r>
      <w:r>
        <w:t>(элементы содержания) и перечень учебных умений и навыков, которыми должны они</w:t>
      </w:r>
      <w:r>
        <w:t xml:space="preserve"> </w:t>
      </w:r>
      <w:r>
        <w:t>владеть;</w:t>
      </w:r>
    </w:p>
    <w:p w:rsidR="00E20435" w:rsidRDefault="00531736" w:rsidP="00E20435">
      <w:pPr>
        <w:tabs>
          <w:tab w:val="left" w:pos="142"/>
          <w:tab w:val="left" w:pos="851"/>
          <w:tab w:val="right" w:leader="underscore" w:pos="8505"/>
        </w:tabs>
        <w:jc w:val="both"/>
      </w:pPr>
      <w:r>
        <w:t xml:space="preserve">- </w:t>
      </w:r>
      <w:r w:rsidR="00E20435">
        <w:t>акцентировать внимание учащихся на тех учебных аспектах и темах, которые являются</w:t>
      </w:r>
      <w:r w:rsidR="00E20435">
        <w:t xml:space="preserve"> </w:t>
      </w:r>
      <w:r w:rsidR="00E20435">
        <w:t>для них трудными, сложными: эволюция государственного строя от древности до</w:t>
      </w:r>
      <w:r w:rsidR="00E20435">
        <w:t xml:space="preserve"> </w:t>
      </w:r>
      <w:r w:rsidR="00E20435">
        <w:t>современности; становление и эволюция социальной структуры общества;</w:t>
      </w:r>
      <w:r w:rsidR="00E20435">
        <w:t xml:space="preserve"> </w:t>
      </w:r>
      <w:r w:rsidR="00E20435">
        <w:t>взаимоотношения власти и общества; процесс становления современной российской</w:t>
      </w:r>
      <w:r w:rsidR="00E20435">
        <w:t xml:space="preserve"> </w:t>
      </w:r>
      <w:r w:rsidR="00E20435">
        <w:t>государственности в постсоветский период; духовно-культурное развитие России и др.</w:t>
      </w:r>
      <w:r w:rsidR="00E20435">
        <w:t xml:space="preserve"> </w:t>
      </w:r>
      <w:r w:rsidR="00E20435">
        <w:t>Особое внимание уделить усвоению учебного материала ХХ начала ХХI вв.</w:t>
      </w:r>
      <w:r w:rsidR="005860B9">
        <w:t>;</w:t>
      </w:r>
    </w:p>
    <w:p w:rsidR="005860B9" w:rsidRDefault="005860B9" w:rsidP="005860B9">
      <w:pPr>
        <w:tabs>
          <w:tab w:val="left" w:pos="142"/>
          <w:tab w:val="left" w:pos="851"/>
          <w:tab w:val="right" w:leader="underscore" w:pos="8505"/>
        </w:tabs>
        <w:jc w:val="both"/>
      </w:pPr>
      <w:r>
        <w:t xml:space="preserve">- </w:t>
      </w:r>
      <w:r>
        <w:t>обратить особое внимание на формирование тех умений и навыков, которые особенно</w:t>
      </w:r>
    </w:p>
    <w:p w:rsidR="005860B9" w:rsidRPr="008823A7" w:rsidRDefault="005860B9" w:rsidP="005860B9">
      <w:pPr>
        <w:tabs>
          <w:tab w:val="left" w:pos="142"/>
          <w:tab w:val="left" w:pos="851"/>
          <w:tab w:val="right" w:leader="underscore" w:pos="8505"/>
        </w:tabs>
        <w:jc w:val="both"/>
      </w:pPr>
      <w:r>
        <w:t>необходимы при написании заданий части 2.</w:t>
      </w:r>
    </w:p>
    <w:p w:rsidR="00515560" w:rsidRDefault="00515560" w:rsidP="004B2615">
      <w:pPr>
        <w:pStyle w:val="a9"/>
        <w:ind w:left="426"/>
        <w:jc w:val="both"/>
        <w:rPr>
          <w:i/>
        </w:rPr>
      </w:pPr>
    </w:p>
    <w:p w:rsidR="00F3350A" w:rsidRDefault="00F3350A" w:rsidP="004B2615">
      <w:pPr>
        <w:suppressAutoHyphens/>
        <w:ind w:left="426" w:hanging="426"/>
        <w:jc w:val="both"/>
        <w:rPr>
          <w:b/>
        </w:rPr>
      </w:pPr>
      <w:r w:rsidRPr="005D707A">
        <w:rPr>
          <w:b/>
        </w:rPr>
        <w:t>Знания и умения обучающегося, формируемые в результате освоения дисциплины</w:t>
      </w:r>
    </w:p>
    <w:p w:rsidR="00762A77" w:rsidRDefault="00DD3349" w:rsidP="00DD3349">
      <w:pPr>
        <w:ind w:firstLine="709"/>
        <w:jc w:val="both"/>
        <w:rPr>
          <w:color w:val="000000"/>
        </w:rPr>
      </w:pPr>
      <w:r w:rsidRPr="00E41776">
        <w:rPr>
          <w:b/>
          <w:color w:val="000000"/>
        </w:rPr>
        <w:t>Знает:</w:t>
      </w:r>
    </w:p>
    <w:p w:rsidR="00D97B07" w:rsidRPr="00D97B07" w:rsidRDefault="00D97B07" w:rsidP="00D97B07">
      <w:pPr>
        <w:jc w:val="both"/>
        <w:rPr>
          <w:color w:val="000000"/>
        </w:rPr>
      </w:pPr>
      <w:r>
        <w:rPr>
          <w:color w:val="000000"/>
        </w:rPr>
        <w:t xml:space="preserve">- </w:t>
      </w:r>
      <w:r w:rsidRPr="00D97B07">
        <w:rPr>
          <w:color w:val="000000"/>
        </w:rPr>
        <w:t>структуру и содержание контрольных измерительных материалов по предмету</w:t>
      </w:r>
    </w:p>
    <w:p w:rsidR="00D97B07" w:rsidRPr="00D97B07" w:rsidRDefault="00D97B07" w:rsidP="00D97B07">
      <w:pPr>
        <w:jc w:val="both"/>
        <w:rPr>
          <w:color w:val="000000"/>
        </w:rPr>
      </w:pPr>
      <w:r>
        <w:rPr>
          <w:color w:val="000000"/>
        </w:rPr>
        <w:t xml:space="preserve">- </w:t>
      </w:r>
      <w:r w:rsidRPr="00D97B07">
        <w:rPr>
          <w:color w:val="000000"/>
        </w:rPr>
        <w:t>характеристику и требования к выполнению разного типа заданий с развернутым</w:t>
      </w:r>
      <w:r>
        <w:rPr>
          <w:color w:val="000000"/>
        </w:rPr>
        <w:t xml:space="preserve"> </w:t>
      </w:r>
      <w:r w:rsidRPr="00D97B07">
        <w:rPr>
          <w:color w:val="000000"/>
        </w:rPr>
        <w:t>ответом;</w:t>
      </w:r>
    </w:p>
    <w:p w:rsidR="00D97B07" w:rsidRPr="00D97B07" w:rsidRDefault="00D97B07" w:rsidP="00D97B07">
      <w:pPr>
        <w:jc w:val="both"/>
        <w:rPr>
          <w:color w:val="000000"/>
        </w:rPr>
      </w:pPr>
      <w:r>
        <w:rPr>
          <w:color w:val="000000"/>
        </w:rPr>
        <w:t xml:space="preserve">- </w:t>
      </w:r>
      <w:r w:rsidRPr="00D97B07">
        <w:rPr>
          <w:color w:val="000000"/>
        </w:rPr>
        <w:t>общие принципы организации сотрудничества обучающихся, а также их</w:t>
      </w:r>
      <w:r>
        <w:rPr>
          <w:color w:val="000000"/>
        </w:rPr>
        <w:t xml:space="preserve"> </w:t>
      </w:r>
      <w:r w:rsidRPr="00D97B07">
        <w:rPr>
          <w:color w:val="000000"/>
        </w:rPr>
        <w:t>самостоятельности при работе с историческими источниками;</w:t>
      </w:r>
    </w:p>
    <w:p w:rsidR="00762A77" w:rsidRDefault="00D97B07" w:rsidP="00D97B07">
      <w:pPr>
        <w:jc w:val="both"/>
        <w:rPr>
          <w:color w:val="000000"/>
        </w:rPr>
      </w:pPr>
      <w:r>
        <w:rPr>
          <w:color w:val="000000"/>
        </w:rPr>
        <w:t xml:space="preserve">- </w:t>
      </w:r>
      <w:r w:rsidRPr="00D97B07">
        <w:rPr>
          <w:color w:val="000000"/>
        </w:rPr>
        <w:t>особенности применения элементов заданий с развернутым ответом на уроках</w:t>
      </w:r>
      <w:r>
        <w:rPr>
          <w:color w:val="000000"/>
        </w:rPr>
        <w:t xml:space="preserve"> </w:t>
      </w:r>
      <w:r w:rsidRPr="00D97B07">
        <w:rPr>
          <w:color w:val="000000"/>
        </w:rPr>
        <w:t>истории с целью поддержания активности и инициативности обучающихся,</w:t>
      </w:r>
    </w:p>
    <w:p w:rsidR="005066F0" w:rsidRDefault="00DD3349" w:rsidP="00A63B8E">
      <w:pPr>
        <w:ind w:firstLine="709"/>
        <w:jc w:val="both"/>
        <w:rPr>
          <w:color w:val="000000"/>
        </w:rPr>
      </w:pPr>
      <w:r w:rsidRPr="00E41776">
        <w:rPr>
          <w:b/>
          <w:color w:val="000000"/>
          <w:spacing w:val="-12"/>
        </w:rPr>
        <w:t>У</w:t>
      </w:r>
      <w:r w:rsidRPr="00E41776">
        <w:rPr>
          <w:b/>
          <w:color w:val="000000"/>
          <w:spacing w:val="-9"/>
        </w:rPr>
        <w:t>м</w:t>
      </w:r>
      <w:r w:rsidRPr="00E41776">
        <w:rPr>
          <w:b/>
          <w:color w:val="000000"/>
        </w:rPr>
        <w:t>еет</w:t>
      </w:r>
      <w:r w:rsidR="005066F0">
        <w:rPr>
          <w:color w:val="000000"/>
        </w:rPr>
        <w:t>:</w:t>
      </w:r>
    </w:p>
    <w:p w:rsidR="0086623C" w:rsidRPr="0086623C" w:rsidRDefault="0086623C" w:rsidP="0086623C">
      <w:pPr>
        <w:jc w:val="both"/>
        <w:rPr>
          <w:color w:val="000000"/>
        </w:rPr>
      </w:pPr>
      <w:r>
        <w:rPr>
          <w:color w:val="000000"/>
        </w:rPr>
        <w:t xml:space="preserve">- </w:t>
      </w:r>
      <w:r w:rsidRPr="0086623C">
        <w:rPr>
          <w:color w:val="000000"/>
        </w:rPr>
        <w:t>работать с инструкциями, регламентирующими процедуру проведения экзамена в</w:t>
      </w:r>
      <w:r>
        <w:rPr>
          <w:color w:val="000000"/>
        </w:rPr>
        <w:t xml:space="preserve"> </w:t>
      </w:r>
      <w:r w:rsidRPr="0086623C">
        <w:rPr>
          <w:color w:val="000000"/>
        </w:rPr>
        <w:t>целом</w:t>
      </w:r>
    </w:p>
    <w:p w:rsidR="0086623C" w:rsidRDefault="0086623C" w:rsidP="0086623C">
      <w:pPr>
        <w:jc w:val="both"/>
        <w:rPr>
          <w:color w:val="000000"/>
        </w:rPr>
      </w:pPr>
      <w:r>
        <w:rPr>
          <w:color w:val="000000"/>
        </w:rPr>
        <w:t xml:space="preserve">- </w:t>
      </w:r>
      <w:r w:rsidRPr="0086623C">
        <w:rPr>
          <w:color w:val="000000"/>
        </w:rPr>
        <w:t>применять современные методы и технологии организации сотрудничества</w:t>
      </w:r>
      <w:r>
        <w:rPr>
          <w:color w:val="000000"/>
        </w:rPr>
        <w:t xml:space="preserve"> </w:t>
      </w:r>
      <w:r w:rsidRPr="0086623C">
        <w:rPr>
          <w:color w:val="000000"/>
        </w:rPr>
        <w:t>обучающихся при выполнении</w:t>
      </w:r>
      <w:r>
        <w:rPr>
          <w:color w:val="000000"/>
        </w:rPr>
        <w:t xml:space="preserve"> заданий с развернутым ответом;</w:t>
      </w:r>
    </w:p>
    <w:p w:rsidR="0086623C" w:rsidRPr="0086623C" w:rsidRDefault="0086623C" w:rsidP="0086623C">
      <w:pPr>
        <w:jc w:val="both"/>
        <w:rPr>
          <w:color w:val="000000"/>
        </w:rPr>
      </w:pPr>
      <w:r>
        <w:rPr>
          <w:color w:val="000000"/>
        </w:rPr>
        <w:t>-</w:t>
      </w:r>
      <w:r w:rsidRPr="0086623C">
        <w:rPr>
          <w:color w:val="000000"/>
        </w:rPr>
        <w:t xml:space="preserve"> активизировать познавательную деятельность обучающихся при работе с</w:t>
      </w:r>
      <w:r>
        <w:rPr>
          <w:color w:val="000000"/>
        </w:rPr>
        <w:t xml:space="preserve"> </w:t>
      </w:r>
      <w:r w:rsidRPr="0086623C">
        <w:rPr>
          <w:color w:val="000000"/>
        </w:rPr>
        <w:t>историческими источниками;</w:t>
      </w:r>
    </w:p>
    <w:p w:rsidR="005066F0" w:rsidRDefault="0086623C" w:rsidP="0086623C">
      <w:pPr>
        <w:jc w:val="both"/>
        <w:rPr>
          <w:color w:val="000000"/>
        </w:rPr>
      </w:pPr>
      <w:r>
        <w:rPr>
          <w:color w:val="000000"/>
        </w:rPr>
        <w:t xml:space="preserve">- </w:t>
      </w:r>
      <w:r w:rsidRPr="0086623C">
        <w:rPr>
          <w:color w:val="000000"/>
        </w:rPr>
        <w:t>применять задания с развернутым ответом разного типа для развития</w:t>
      </w:r>
      <w:r>
        <w:rPr>
          <w:color w:val="000000"/>
        </w:rPr>
        <w:t xml:space="preserve"> </w:t>
      </w:r>
      <w:r w:rsidRPr="0086623C">
        <w:rPr>
          <w:color w:val="000000"/>
        </w:rPr>
        <w:t>самостоятельности обучающихся.</w:t>
      </w:r>
    </w:p>
    <w:p w:rsidR="005066F0" w:rsidRDefault="00DD3349" w:rsidP="00DD3349">
      <w:pPr>
        <w:pStyle w:val="a9"/>
        <w:suppressAutoHyphens/>
        <w:ind w:left="0" w:firstLine="709"/>
        <w:jc w:val="both"/>
        <w:rPr>
          <w:b/>
          <w:color w:val="000000"/>
        </w:rPr>
      </w:pPr>
      <w:r w:rsidRPr="00E41776">
        <w:rPr>
          <w:b/>
          <w:color w:val="000000"/>
        </w:rPr>
        <w:t>Владеет:</w:t>
      </w:r>
    </w:p>
    <w:p w:rsidR="0086623C" w:rsidRPr="0086623C" w:rsidRDefault="0086623C" w:rsidP="0086623C">
      <w:pPr>
        <w:suppressAutoHyphens/>
        <w:jc w:val="both"/>
        <w:rPr>
          <w:color w:val="000000"/>
        </w:rPr>
      </w:pPr>
      <w:r>
        <w:rPr>
          <w:color w:val="000000"/>
        </w:rPr>
        <w:t xml:space="preserve">- </w:t>
      </w:r>
      <w:r w:rsidRPr="0086623C">
        <w:rPr>
          <w:color w:val="000000"/>
        </w:rPr>
        <w:t>навыками организации сотрудничества обучающихся при выполнении заданий с</w:t>
      </w:r>
      <w:r>
        <w:rPr>
          <w:color w:val="000000"/>
        </w:rPr>
        <w:t xml:space="preserve"> </w:t>
      </w:r>
      <w:r w:rsidRPr="0086623C">
        <w:rPr>
          <w:color w:val="000000"/>
        </w:rPr>
        <w:lastRenderedPageBreak/>
        <w:t>развернутым ответом;</w:t>
      </w:r>
    </w:p>
    <w:p w:rsidR="0086623C" w:rsidRPr="0086623C" w:rsidRDefault="0086623C" w:rsidP="0086623C">
      <w:pPr>
        <w:suppressAutoHyphens/>
        <w:jc w:val="both"/>
        <w:rPr>
          <w:color w:val="000000"/>
        </w:rPr>
      </w:pPr>
      <w:r>
        <w:rPr>
          <w:color w:val="000000"/>
        </w:rPr>
        <w:t xml:space="preserve">- </w:t>
      </w:r>
      <w:r w:rsidRPr="0086623C">
        <w:rPr>
          <w:color w:val="000000"/>
        </w:rPr>
        <w:t>навыками активизации познавательной деятельности обучающихся;</w:t>
      </w:r>
    </w:p>
    <w:p w:rsidR="005066F0" w:rsidRPr="0086623C" w:rsidRDefault="0086623C" w:rsidP="00FA234C">
      <w:pPr>
        <w:suppressAutoHyphens/>
        <w:jc w:val="both"/>
        <w:rPr>
          <w:color w:val="000000"/>
        </w:rPr>
      </w:pPr>
      <w:r>
        <w:rPr>
          <w:color w:val="000000"/>
        </w:rPr>
        <w:t xml:space="preserve">- </w:t>
      </w:r>
      <w:r w:rsidRPr="0086623C">
        <w:rPr>
          <w:color w:val="000000"/>
        </w:rPr>
        <w:t>навыками разработки и применения заданий для самостоятельной работы</w:t>
      </w:r>
      <w:r w:rsidR="00FA234C">
        <w:rPr>
          <w:color w:val="000000"/>
        </w:rPr>
        <w:t xml:space="preserve"> </w:t>
      </w:r>
      <w:r w:rsidRPr="0086623C">
        <w:rPr>
          <w:color w:val="000000"/>
        </w:rPr>
        <w:t>обучающихся по типу заданий ЕГЭ и ОГЭ по истории</w:t>
      </w:r>
      <w:r w:rsidR="00FA234C">
        <w:rPr>
          <w:color w:val="000000"/>
        </w:rPr>
        <w:t>.</w:t>
      </w:r>
    </w:p>
    <w:p w:rsidR="008725FC" w:rsidRPr="008C0EA1" w:rsidRDefault="008725FC" w:rsidP="00DD3349">
      <w:pPr>
        <w:pStyle w:val="a9"/>
        <w:suppressAutoHyphens/>
        <w:ind w:left="0" w:firstLine="709"/>
        <w:jc w:val="both"/>
        <w:rPr>
          <w: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780"/>
      </w:tblGrid>
      <w:tr w:rsidR="00F94A27" w:rsidRPr="005D707A" w:rsidTr="00DA20FA">
        <w:trPr>
          <w:trHeight w:val="265"/>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E259E7">
            <w:pPr>
              <w:ind w:right="-108"/>
              <w:rPr>
                <w:b/>
                <w:spacing w:val="-10"/>
              </w:rPr>
            </w:pPr>
            <w:r w:rsidRPr="005D707A">
              <w:rPr>
                <w:b/>
                <w:spacing w:val="-10"/>
              </w:rPr>
              <w:t>В результате изучения дисциплины «</w:t>
            </w:r>
            <w:r w:rsidR="00FA234C" w:rsidRPr="00FA234C">
              <w:rPr>
                <w:b/>
                <w:spacing w:val="-10"/>
              </w:rPr>
              <w:t>Методика подготовки к ОГЭ и ЕГЭ по истории</w:t>
            </w:r>
            <w:r w:rsidRPr="005D707A">
              <w:rPr>
                <w:b/>
                <w:spacing w:val="-10"/>
              </w:rPr>
              <w:t>»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4B2615">
            <w:pPr>
              <w:ind w:left="-108" w:right="-55"/>
              <w:jc w:val="center"/>
              <w:rPr>
                <w:b/>
              </w:rPr>
            </w:pPr>
            <w:r w:rsidRPr="005D707A">
              <w:rPr>
                <w:b/>
              </w:rPr>
              <w:t>Коды формируемых компетенций</w:t>
            </w:r>
          </w:p>
        </w:tc>
      </w:tr>
      <w:tr w:rsidR="009D592E" w:rsidRPr="005D707A" w:rsidTr="00A90AE4">
        <w:trPr>
          <w:trHeight w:val="143"/>
          <w:jc w:val="center"/>
        </w:trPr>
        <w:tc>
          <w:tcPr>
            <w:tcW w:w="7792" w:type="dxa"/>
            <w:tcBorders>
              <w:top w:val="single" w:sz="4" w:space="0" w:color="auto"/>
              <w:left w:val="single" w:sz="4" w:space="0" w:color="auto"/>
              <w:bottom w:val="single" w:sz="4" w:space="0" w:color="auto"/>
              <w:right w:val="single" w:sz="4" w:space="0" w:color="auto"/>
            </w:tcBorders>
            <w:hideMark/>
          </w:tcPr>
          <w:p w:rsidR="009D592E" w:rsidRPr="005D707A" w:rsidRDefault="00C7637C" w:rsidP="00C7637C">
            <w:pPr>
              <w:ind w:right="-108"/>
              <w:rPr>
                <w:b/>
                <w:bCs/>
                <w:iCs/>
              </w:rPr>
            </w:pPr>
            <w:r>
              <w:rPr>
                <w:b/>
                <w:bCs/>
                <w:iCs/>
              </w:rPr>
              <w:t>Общеп</w:t>
            </w:r>
            <w:r w:rsidR="009D592E">
              <w:rPr>
                <w:b/>
                <w:bCs/>
                <w:iCs/>
              </w:rPr>
              <w:t>рофессиональные компетенции</w:t>
            </w:r>
            <w:r w:rsidR="009D592E">
              <w:rPr>
                <w:b/>
                <w:bCs/>
                <w:iCs/>
                <w:color w:val="0000FF"/>
              </w:rPr>
              <w:t>:</w:t>
            </w:r>
          </w:p>
        </w:tc>
        <w:tc>
          <w:tcPr>
            <w:tcW w:w="1780" w:type="dxa"/>
            <w:tcBorders>
              <w:top w:val="single" w:sz="4" w:space="0" w:color="auto"/>
              <w:left w:val="single" w:sz="4" w:space="0" w:color="auto"/>
              <w:bottom w:val="single" w:sz="4" w:space="0" w:color="auto"/>
              <w:right w:val="single" w:sz="4" w:space="0" w:color="auto"/>
            </w:tcBorders>
          </w:tcPr>
          <w:p w:rsidR="009D592E" w:rsidRPr="005D707A" w:rsidRDefault="009D592E" w:rsidP="009D592E">
            <w:pPr>
              <w:ind w:right="-55"/>
              <w:jc w:val="center"/>
            </w:pPr>
          </w:p>
        </w:tc>
      </w:tr>
      <w:tr w:rsidR="009D592E" w:rsidRPr="005D707A" w:rsidTr="00DA20FA">
        <w:trPr>
          <w:trHeight w:val="375"/>
          <w:jc w:val="center"/>
        </w:trPr>
        <w:tc>
          <w:tcPr>
            <w:tcW w:w="7792" w:type="dxa"/>
            <w:tcBorders>
              <w:top w:val="single" w:sz="4" w:space="0" w:color="auto"/>
              <w:left w:val="single" w:sz="4" w:space="0" w:color="auto"/>
              <w:bottom w:val="single" w:sz="4" w:space="0" w:color="auto"/>
              <w:right w:val="single" w:sz="4" w:space="0" w:color="auto"/>
            </w:tcBorders>
          </w:tcPr>
          <w:p w:rsidR="009D592E" w:rsidRDefault="00C7637C" w:rsidP="009D592E">
            <w:pPr>
              <w:ind w:right="-108"/>
              <w:jc w:val="both"/>
              <w:rPr>
                <w:b/>
                <w:bCs/>
                <w:iCs/>
              </w:rPr>
            </w:pPr>
            <w:r w:rsidRPr="00C7637C">
              <w:rPr>
                <w:color w:val="00000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780" w:type="dxa"/>
            <w:tcBorders>
              <w:top w:val="single" w:sz="4" w:space="0" w:color="auto"/>
              <w:left w:val="single" w:sz="4" w:space="0" w:color="auto"/>
              <w:bottom w:val="single" w:sz="4" w:space="0" w:color="auto"/>
              <w:right w:val="single" w:sz="4" w:space="0" w:color="auto"/>
            </w:tcBorders>
          </w:tcPr>
          <w:p w:rsidR="009D592E" w:rsidRDefault="00C7637C" w:rsidP="009D592E">
            <w:pPr>
              <w:ind w:right="-55"/>
              <w:jc w:val="center"/>
            </w:pPr>
            <w:r>
              <w:t>ОПК-5</w:t>
            </w:r>
          </w:p>
          <w:p w:rsidR="009D592E" w:rsidRDefault="009D592E" w:rsidP="009D592E">
            <w:pPr>
              <w:ind w:right="-55"/>
              <w:jc w:val="center"/>
            </w:pPr>
          </w:p>
        </w:tc>
      </w:tr>
    </w:tbl>
    <w:p w:rsidR="00B004D1" w:rsidRDefault="00B004D1" w:rsidP="004B2615">
      <w:pPr>
        <w:tabs>
          <w:tab w:val="left" w:pos="567"/>
        </w:tabs>
        <w:ind w:firstLine="709"/>
        <w:jc w:val="center"/>
        <w:rPr>
          <w:b/>
        </w:rPr>
      </w:pPr>
    </w:p>
    <w:p w:rsidR="00636B04" w:rsidRPr="005D707A" w:rsidRDefault="006A356A" w:rsidP="004B2615">
      <w:pPr>
        <w:tabs>
          <w:tab w:val="left" w:pos="567"/>
        </w:tabs>
        <w:ind w:firstLine="709"/>
        <w:jc w:val="center"/>
        <w:rPr>
          <w:b/>
        </w:rPr>
      </w:pPr>
      <w:r>
        <w:rPr>
          <w:b/>
        </w:rPr>
        <w:t>Индикаторы достижения</w:t>
      </w:r>
      <w:r w:rsidR="00636B04" w:rsidRPr="005D707A">
        <w:rPr>
          <w:b/>
        </w:rPr>
        <w:t xml:space="preserve"> компетенций</w:t>
      </w:r>
    </w:p>
    <w:p w:rsidR="00636B04" w:rsidRPr="005D707A" w:rsidRDefault="00636B04" w:rsidP="004B2615">
      <w:pPr>
        <w:pStyle w:val="a9"/>
        <w:jc w:val="both"/>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7376"/>
      </w:tblGrid>
      <w:tr w:rsidR="006A356A" w:rsidRPr="005D707A" w:rsidTr="00667988">
        <w:tc>
          <w:tcPr>
            <w:tcW w:w="2182" w:type="dxa"/>
          </w:tcPr>
          <w:p w:rsidR="006A356A" w:rsidRPr="00DC4BF9" w:rsidRDefault="006A356A" w:rsidP="00BC52E2">
            <w:pPr>
              <w:jc w:val="center"/>
              <w:rPr>
                <w:color w:val="010302"/>
              </w:rPr>
            </w:pPr>
            <w:r w:rsidRPr="00DC4BF9">
              <w:rPr>
                <w:color w:val="000000"/>
                <w:spacing w:val="-5"/>
              </w:rPr>
              <w:t>К</w:t>
            </w:r>
            <w:r w:rsidRPr="00DC4BF9">
              <w:rPr>
                <w:color w:val="000000"/>
                <w:spacing w:val="-10"/>
              </w:rPr>
              <w:t>о</w:t>
            </w:r>
            <w:r w:rsidRPr="00DC4BF9">
              <w:rPr>
                <w:color w:val="000000"/>
                <w:spacing w:val="-3"/>
              </w:rPr>
              <w:t>д</w:t>
            </w:r>
            <w:r w:rsidRPr="00DC4BF9">
              <w:rPr>
                <w:color w:val="000000"/>
              </w:rPr>
              <w:t xml:space="preserve"> и наименов</w:t>
            </w:r>
            <w:r w:rsidRPr="00DC4BF9">
              <w:rPr>
                <w:color w:val="000000"/>
                <w:spacing w:val="-2"/>
              </w:rPr>
              <w:t>а</w:t>
            </w:r>
            <w:r w:rsidRPr="00DC4BF9">
              <w:rPr>
                <w:color w:val="000000"/>
              </w:rPr>
              <w:t>ние</w:t>
            </w:r>
            <w:r w:rsidRPr="00DC4BF9">
              <w:t xml:space="preserve"> </w:t>
            </w:r>
            <w:r w:rsidRPr="00DC4BF9">
              <w:br w:type="textWrapping" w:clear="all"/>
            </w:r>
            <w:r w:rsidRPr="00DC4BF9">
              <w:rPr>
                <w:color w:val="000000"/>
              </w:rPr>
              <w:t xml:space="preserve">универсальной </w:t>
            </w:r>
            <w:r w:rsidRPr="00DC4BF9">
              <w:rPr>
                <w:color w:val="000000"/>
                <w:spacing w:val="-6"/>
              </w:rPr>
              <w:t>к</w:t>
            </w:r>
            <w:r w:rsidRPr="00DC4BF9">
              <w:rPr>
                <w:color w:val="000000"/>
                <w:spacing w:val="-7"/>
              </w:rPr>
              <w:t>о</w:t>
            </w:r>
            <w:r w:rsidRPr="00DC4BF9">
              <w:rPr>
                <w:color w:val="000000"/>
              </w:rPr>
              <w:t>мпетенции</w:t>
            </w:r>
          </w:p>
        </w:tc>
        <w:tc>
          <w:tcPr>
            <w:tcW w:w="7376" w:type="dxa"/>
          </w:tcPr>
          <w:p w:rsidR="006A356A" w:rsidRPr="00DC4BF9" w:rsidRDefault="00BC52E2" w:rsidP="00BC52E2">
            <w:pPr>
              <w:jc w:val="center"/>
            </w:pPr>
            <w:r w:rsidRPr="00DC4BF9">
              <w:rPr>
                <w:color w:val="000000"/>
              </w:rPr>
              <w:t>Н</w:t>
            </w:r>
            <w:r w:rsidR="006A356A" w:rsidRPr="00DC4BF9">
              <w:rPr>
                <w:color w:val="000000"/>
              </w:rPr>
              <w:t>аименов</w:t>
            </w:r>
            <w:r w:rsidR="006A356A" w:rsidRPr="00DC4BF9">
              <w:rPr>
                <w:color w:val="000000"/>
                <w:spacing w:val="-2"/>
              </w:rPr>
              <w:t>а</w:t>
            </w:r>
            <w:r w:rsidR="006A356A" w:rsidRPr="00DC4BF9">
              <w:rPr>
                <w:color w:val="000000"/>
              </w:rPr>
              <w:t>ние индик</w:t>
            </w:r>
            <w:r w:rsidR="006A356A" w:rsidRPr="00DC4BF9">
              <w:rPr>
                <w:color w:val="000000"/>
                <w:spacing w:val="-6"/>
              </w:rPr>
              <w:t>а</w:t>
            </w:r>
            <w:r w:rsidR="006A356A" w:rsidRPr="00DC4BF9">
              <w:rPr>
                <w:color w:val="000000"/>
                <w:spacing w:val="-4"/>
              </w:rPr>
              <w:t>т</w:t>
            </w:r>
            <w:r w:rsidR="006A356A" w:rsidRPr="00DC4BF9">
              <w:rPr>
                <w:color w:val="000000"/>
              </w:rPr>
              <w:t>ора</w:t>
            </w:r>
            <w:r w:rsidR="006A356A" w:rsidRPr="00DC4BF9">
              <w:t xml:space="preserve"> </w:t>
            </w:r>
            <w:r w:rsidR="006A356A" w:rsidRPr="00DC4BF9">
              <w:rPr>
                <w:color w:val="000000"/>
              </w:rPr>
              <w:t>достиж</w:t>
            </w:r>
            <w:r w:rsidR="006A356A" w:rsidRPr="00DC4BF9">
              <w:rPr>
                <w:color w:val="000000"/>
                <w:spacing w:val="-2"/>
              </w:rPr>
              <w:t>е</w:t>
            </w:r>
            <w:r w:rsidR="006A356A" w:rsidRPr="00DC4BF9">
              <w:rPr>
                <w:color w:val="000000"/>
              </w:rPr>
              <w:t xml:space="preserve">ния </w:t>
            </w:r>
            <w:r w:rsidR="006A356A" w:rsidRPr="00DC4BF9">
              <w:rPr>
                <w:color w:val="000000"/>
                <w:spacing w:val="-4"/>
              </w:rPr>
              <w:t>у</w:t>
            </w:r>
            <w:r w:rsidR="006A356A" w:rsidRPr="00DC4BF9">
              <w:rPr>
                <w:color w:val="000000"/>
              </w:rPr>
              <w:t>нив</w:t>
            </w:r>
            <w:r w:rsidR="006A356A" w:rsidRPr="00DC4BF9">
              <w:rPr>
                <w:color w:val="000000"/>
                <w:spacing w:val="-2"/>
              </w:rPr>
              <w:t>е</w:t>
            </w:r>
            <w:r w:rsidR="006A356A" w:rsidRPr="00DC4BF9">
              <w:rPr>
                <w:color w:val="000000"/>
              </w:rPr>
              <w:t>рсальной</w:t>
            </w:r>
            <w:r w:rsidR="006A356A" w:rsidRPr="00DC4BF9">
              <w:t xml:space="preserve"> </w:t>
            </w:r>
            <w:r w:rsidR="006A356A" w:rsidRPr="00DC4BF9">
              <w:br w:type="textWrapping" w:clear="all"/>
            </w:r>
            <w:r w:rsidR="006A356A" w:rsidRPr="00DC4BF9">
              <w:rPr>
                <w:color w:val="000000"/>
                <w:spacing w:val="-6"/>
              </w:rPr>
              <w:t>к</w:t>
            </w:r>
            <w:r w:rsidR="006A356A" w:rsidRPr="00DC4BF9">
              <w:rPr>
                <w:color w:val="000000"/>
                <w:spacing w:val="-7"/>
              </w:rPr>
              <w:t>о</w:t>
            </w:r>
            <w:r w:rsidR="006A356A" w:rsidRPr="00DC4BF9">
              <w:rPr>
                <w:color w:val="000000"/>
              </w:rPr>
              <w:t>мпетенции</w:t>
            </w:r>
          </w:p>
        </w:tc>
      </w:tr>
      <w:tr w:rsidR="006A356A" w:rsidRPr="005D707A" w:rsidTr="00667988">
        <w:tc>
          <w:tcPr>
            <w:tcW w:w="2182" w:type="dxa"/>
          </w:tcPr>
          <w:p w:rsidR="006A356A" w:rsidRPr="00DC4BF9" w:rsidRDefault="00C451D5" w:rsidP="006A356A">
            <w:pPr>
              <w:jc w:val="both"/>
              <w:rPr>
                <w:color w:val="010302"/>
              </w:rPr>
            </w:pPr>
            <w:r>
              <w:rPr>
                <w:color w:val="000000"/>
              </w:rPr>
              <w:t>ОПК-5.</w:t>
            </w:r>
            <w:r w:rsidR="0091277A" w:rsidRPr="0091277A">
              <w:rPr>
                <w:color w:val="000000"/>
              </w:rPr>
              <w:t xml:space="preserve"> </w:t>
            </w:r>
            <w:r w:rsidRPr="00C451D5">
              <w:rPr>
                <w:color w:val="00000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7376" w:type="dxa"/>
          </w:tcPr>
          <w:p w:rsidR="00544675" w:rsidRDefault="00D55647" w:rsidP="003C0F05">
            <w:pPr>
              <w:jc w:val="both"/>
              <w:rPr>
                <w:b/>
                <w:color w:val="000000"/>
              </w:rPr>
            </w:pPr>
            <w:r>
              <w:rPr>
                <w:b/>
                <w:color w:val="000000"/>
              </w:rPr>
              <w:t>О</w:t>
            </w:r>
            <w:r w:rsidR="004F4043">
              <w:rPr>
                <w:b/>
                <w:color w:val="000000"/>
              </w:rPr>
              <w:t>П</w:t>
            </w:r>
            <w:r>
              <w:rPr>
                <w:b/>
                <w:color w:val="000000"/>
              </w:rPr>
              <w:t>К-5</w:t>
            </w:r>
            <w:r w:rsidR="003C0F05">
              <w:rPr>
                <w:b/>
                <w:color w:val="000000"/>
              </w:rPr>
              <w:t xml:space="preserve">.1 </w:t>
            </w:r>
            <w:r w:rsidR="003C0F05" w:rsidRPr="00B62B6B">
              <w:rPr>
                <w:b/>
                <w:color w:val="000000"/>
              </w:rPr>
              <w:t>Знает:</w:t>
            </w:r>
          </w:p>
          <w:p w:rsidR="002717FC" w:rsidRDefault="002717FC" w:rsidP="003C0F05">
            <w:pPr>
              <w:jc w:val="both"/>
            </w:pPr>
            <w:r>
              <w:t>- структуру и содержание контрольных измерительных материалов по предмету</w:t>
            </w:r>
            <w:r>
              <w:t>;</w:t>
            </w:r>
          </w:p>
          <w:p w:rsidR="003C0F05" w:rsidRDefault="002717FC" w:rsidP="003C0F05">
            <w:pPr>
              <w:jc w:val="both"/>
            </w:pPr>
            <w:r>
              <w:t>- характеристику и требования к выполнению разного типа заданий с развернутым ответом;</w:t>
            </w:r>
          </w:p>
          <w:p w:rsidR="002717FC" w:rsidRDefault="002717FC" w:rsidP="003C0F05">
            <w:pPr>
              <w:jc w:val="both"/>
            </w:pPr>
            <w:r>
              <w:t>- общие принципы организации самостоятельной работы обучающихся с историческими источниками;</w:t>
            </w:r>
          </w:p>
          <w:p w:rsidR="002717FC" w:rsidRPr="003C0F05" w:rsidRDefault="002717FC" w:rsidP="003C0F05">
            <w:pPr>
              <w:jc w:val="both"/>
            </w:pPr>
            <w:r>
              <w:t>- особенности применения элементов заданий с развернутым ответом на уроках истории с целью поддержания активнос</w:t>
            </w:r>
            <w:r>
              <w:t>ти и инициативности обучающихся.</w:t>
            </w:r>
          </w:p>
          <w:p w:rsidR="00A92404" w:rsidRDefault="002717FC" w:rsidP="003C0F05">
            <w:pPr>
              <w:jc w:val="both"/>
              <w:rPr>
                <w:color w:val="000000"/>
              </w:rPr>
            </w:pPr>
            <w:r>
              <w:rPr>
                <w:b/>
                <w:color w:val="000000"/>
                <w:spacing w:val="-12"/>
              </w:rPr>
              <w:t>ОП</w:t>
            </w:r>
            <w:r w:rsidR="003C0F05">
              <w:rPr>
                <w:b/>
                <w:color w:val="000000"/>
                <w:spacing w:val="-12"/>
              </w:rPr>
              <w:t>К-</w:t>
            </w:r>
            <w:r>
              <w:rPr>
                <w:b/>
                <w:color w:val="000000"/>
                <w:spacing w:val="-12"/>
              </w:rPr>
              <w:t>5</w:t>
            </w:r>
            <w:r w:rsidR="003C0F05">
              <w:rPr>
                <w:b/>
                <w:color w:val="000000"/>
                <w:spacing w:val="-12"/>
              </w:rPr>
              <w:t>.</w:t>
            </w:r>
            <w:r>
              <w:rPr>
                <w:b/>
                <w:color w:val="000000"/>
                <w:spacing w:val="-12"/>
              </w:rPr>
              <w:t>2</w:t>
            </w:r>
            <w:r w:rsidR="003C0F05">
              <w:rPr>
                <w:b/>
                <w:color w:val="000000"/>
                <w:spacing w:val="-12"/>
              </w:rPr>
              <w:t xml:space="preserve"> </w:t>
            </w:r>
            <w:r w:rsidR="003C0F05" w:rsidRPr="00B62B6B">
              <w:rPr>
                <w:b/>
                <w:color w:val="000000"/>
                <w:spacing w:val="-12"/>
              </w:rPr>
              <w:t>У</w:t>
            </w:r>
            <w:r w:rsidR="003C0F05" w:rsidRPr="00B62B6B">
              <w:rPr>
                <w:b/>
                <w:color w:val="000000"/>
                <w:spacing w:val="-9"/>
              </w:rPr>
              <w:t>м</w:t>
            </w:r>
            <w:r w:rsidR="003C0F05" w:rsidRPr="00B62B6B">
              <w:rPr>
                <w:b/>
                <w:color w:val="000000"/>
              </w:rPr>
              <w:t>еет</w:t>
            </w:r>
            <w:r w:rsidR="00A92404">
              <w:rPr>
                <w:color w:val="000000"/>
              </w:rPr>
              <w:t>:</w:t>
            </w:r>
          </w:p>
          <w:p w:rsidR="00732AA2" w:rsidRPr="00732AA2" w:rsidRDefault="00732AA2" w:rsidP="00732AA2">
            <w:pPr>
              <w:jc w:val="both"/>
              <w:rPr>
                <w:color w:val="000000"/>
              </w:rPr>
            </w:pPr>
            <w:r w:rsidRPr="00732AA2">
              <w:rPr>
                <w:color w:val="000000"/>
              </w:rPr>
              <w:t>применять современные технологии организации сотрудничества обучающихся при</w:t>
            </w:r>
            <w:r>
              <w:rPr>
                <w:color w:val="000000"/>
              </w:rPr>
              <w:t xml:space="preserve"> </w:t>
            </w:r>
            <w:r w:rsidRPr="00732AA2">
              <w:rPr>
                <w:color w:val="000000"/>
              </w:rPr>
              <w:t>выполнении заданий с развернутым ответом;</w:t>
            </w:r>
          </w:p>
          <w:p w:rsidR="00667988" w:rsidRDefault="00732AA2" w:rsidP="00732AA2">
            <w:pPr>
              <w:jc w:val="both"/>
              <w:rPr>
                <w:b/>
                <w:color w:val="000000"/>
              </w:rPr>
            </w:pPr>
            <w:r w:rsidRPr="00732AA2">
              <w:rPr>
                <w:color w:val="000000"/>
              </w:rPr>
              <w:t>- применять задания с развернутым ответом разного типа для развития самостоятельности</w:t>
            </w:r>
            <w:r>
              <w:rPr>
                <w:color w:val="000000"/>
              </w:rPr>
              <w:t xml:space="preserve"> </w:t>
            </w:r>
            <w:r w:rsidRPr="00732AA2">
              <w:rPr>
                <w:color w:val="000000"/>
              </w:rPr>
              <w:t>обучающихся.</w:t>
            </w:r>
            <w:r w:rsidRPr="00732AA2">
              <w:rPr>
                <w:color w:val="000000"/>
              </w:rPr>
              <w:cr/>
            </w:r>
            <w:r w:rsidR="002717FC">
              <w:rPr>
                <w:b/>
                <w:color w:val="000000"/>
              </w:rPr>
              <w:t>О</w:t>
            </w:r>
            <w:r w:rsidR="004F4043">
              <w:rPr>
                <w:b/>
                <w:color w:val="000000"/>
              </w:rPr>
              <w:t>П</w:t>
            </w:r>
            <w:r w:rsidR="002717FC">
              <w:rPr>
                <w:b/>
                <w:color w:val="000000"/>
              </w:rPr>
              <w:t>К-5</w:t>
            </w:r>
            <w:r w:rsidR="003C0F05">
              <w:rPr>
                <w:b/>
                <w:color w:val="000000"/>
              </w:rPr>
              <w:t xml:space="preserve">.3 </w:t>
            </w:r>
            <w:r w:rsidR="003C0F05" w:rsidRPr="00B62B6B">
              <w:rPr>
                <w:b/>
                <w:color w:val="000000"/>
              </w:rPr>
              <w:t>Владеет:</w:t>
            </w:r>
          </w:p>
          <w:p w:rsidR="00564948" w:rsidRDefault="00564948" w:rsidP="00564948">
            <w:pPr>
              <w:jc w:val="both"/>
            </w:pPr>
            <w:r>
              <w:t>- навыками применения готовых заданий для самостоятельной работы обучающихся по типу заданий ЕГЭ по истории</w:t>
            </w:r>
            <w:r>
              <w:t>;</w:t>
            </w:r>
          </w:p>
          <w:p w:rsidR="00667988" w:rsidRDefault="00564948" w:rsidP="00564948">
            <w:pPr>
              <w:jc w:val="both"/>
            </w:pPr>
            <w:r>
              <w:t>- навыками организации сотрудничества обучающихся при выполнении заданий с развернутым ответом</w:t>
            </w:r>
            <w:r>
              <w:t>;</w:t>
            </w:r>
          </w:p>
          <w:p w:rsidR="00564948" w:rsidRDefault="00564948" w:rsidP="00564948">
            <w:pPr>
              <w:jc w:val="both"/>
            </w:pPr>
            <w:r>
              <w:t>- навыками разработки заданий для самостоятельной работы обучающихся по типу заданий ЕГЭ по истории</w:t>
            </w:r>
            <w:r>
              <w:t>;</w:t>
            </w:r>
          </w:p>
          <w:p w:rsidR="00564948" w:rsidRPr="00DC4BF9" w:rsidRDefault="00564948" w:rsidP="00564948">
            <w:pPr>
              <w:jc w:val="both"/>
              <w:rPr>
                <w:color w:val="010302"/>
              </w:rPr>
            </w:pPr>
            <w:r>
              <w:t>- навыками активизации познавательной дея</w:t>
            </w:r>
            <w:r>
              <w:t>тельности обучающихся.</w:t>
            </w:r>
          </w:p>
        </w:tc>
      </w:tr>
    </w:tbl>
    <w:p w:rsidR="001A6FFE" w:rsidRDefault="001A6FFE" w:rsidP="004B2615">
      <w:pPr>
        <w:jc w:val="both"/>
        <w:rPr>
          <w:highlight w:val="yellow"/>
        </w:rPr>
      </w:pPr>
    </w:p>
    <w:p w:rsidR="00F94A27" w:rsidRDefault="001A6FFE" w:rsidP="00ED20E1">
      <w:pPr>
        <w:jc w:val="both"/>
        <w:rPr>
          <w:b/>
        </w:rPr>
      </w:pPr>
      <w:r w:rsidRPr="00CD339B">
        <w:t xml:space="preserve">                </w:t>
      </w:r>
      <w:r w:rsidR="00F94A27" w:rsidRPr="00215ED8">
        <w:rPr>
          <w:b/>
        </w:rPr>
        <w:t>Место дисциплины в структуре образовательной программы</w:t>
      </w:r>
    </w:p>
    <w:p w:rsidR="00681F9C" w:rsidRDefault="00681F9C" w:rsidP="00C83937">
      <w:pPr>
        <w:pStyle w:val="a9"/>
        <w:ind w:left="0" w:firstLine="709"/>
        <w:jc w:val="both"/>
        <w:rPr>
          <w:color w:val="000000"/>
        </w:rPr>
      </w:pPr>
      <w:r w:rsidRPr="00681F9C">
        <w:rPr>
          <w:szCs w:val="20"/>
        </w:rPr>
        <w:t>Дисциплина «</w:t>
      </w:r>
      <w:r w:rsidR="00442C2A" w:rsidRPr="00442C2A">
        <w:rPr>
          <w:szCs w:val="20"/>
        </w:rPr>
        <w:t>Методика подготовки к ОГЭ и ЕГЭ по истории</w:t>
      </w:r>
      <w:r w:rsidRPr="00681F9C">
        <w:rPr>
          <w:szCs w:val="20"/>
        </w:rPr>
        <w:t xml:space="preserve">» относится к </w:t>
      </w:r>
      <w:r w:rsidR="00F82CA6">
        <w:rPr>
          <w:color w:val="000000"/>
        </w:rPr>
        <w:t>част</w:t>
      </w:r>
      <w:r w:rsidR="000B1C28">
        <w:rPr>
          <w:color w:val="000000"/>
        </w:rPr>
        <w:t>и</w:t>
      </w:r>
      <w:r w:rsidR="00F82CA6">
        <w:rPr>
          <w:color w:val="000000"/>
        </w:rPr>
        <w:t>, формируемой</w:t>
      </w:r>
      <w:r w:rsidR="00F82CA6" w:rsidRPr="00F82CA6">
        <w:rPr>
          <w:color w:val="000000"/>
        </w:rPr>
        <w:t xml:space="preserve"> участ</w:t>
      </w:r>
      <w:r w:rsidR="00F82CA6">
        <w:rPr>
          <w:color w:val="000000"/>
        </w:rPr>
        <w:t>никами образовательных отношений, «</w:t>
      </w:r>
      <w:r w:rsidR="00F82CA6" w:rsidRPr="00F82CA6">
        <w:rPr>
          <w:color w:val="000000"/>
        </w:rPr>
        <w:t>Предметно-методический модуль по истории</w:t>
      </w:r>
      <w:r w:rsidRPr="00681F9C">
        <w:rPr>
          <w:color w:val="000000"/>
        </w:rPr>
        <w:t>» учебного плана (</w:t>
      </w:r>
      <w:r w:rsidR="00F82CA6" w:rsidRPr="00F82CA6">
        <w:t>Б</w:t>
      </w:r>
      <w:proofErr w:type="gramStart"/>
      <w:r w:rsidR="00F82CA6" w:rsidRPr="00F82CA6">
        <w:t>1.В.</w:t>
      </w:r>
      <w:proofErr w:type="gramEnd"/>
      <w:r w:rsidR="00F82CA6" w:rsidRPr="00F82CA6">
        <w:t>01.04</w:t>
      </w:r>
      <w:r w:rsidRPr="00F82CA6">
        <w:t>)</w:t>
      </w:r>
      <w:r w:rsidRPr="00681F9C">
        <w:rPr>
          <w:color w:val="000000"/>
        </w:rPr>
        <w:t>.</w:t>
      </w:r>
    </w:p>
    <w:p w:rsidR="00B214A5" w:rsidRPr="00B214A5" w:rsidRDefault="005554FD" w:rsidP="005554FD">
      <w:pPr>
        <w:pStyle w:val="a9"/>
        <w:ind w:left="0" w:firstLine="709"/>
        <w:jc w:val="both"/>
        <w:rPr>
          <w:b/>
          <w:i/>
        </w:rPr>
      </w:pPr>
      <w:r w:rsidRPr="00D46AF3">
        <w:t>Данная дисциплина</w:t>
      </w:r>
      <w:r>
        <w:t xml:space="preserve"> </w:t>
      </w:r>
      <w:r w:rsidRPr="00D46AF3">
        <w:t>находится в</w:t>
      </w:r>
      <w:r>
        <w:t xml:space="preserve"> </w:t>
      </w:r>
      <w:r w:rsidRPr="00D46AF3">
        <w:rPr>
          <w:rFonts w:eastAsia="HiddenHorzOCR"/>
        </w:rPr>
        <w:t>логической и содержательно-методической взаимосвязи с такими дисциплинами как</w:t>
      </w:r>
      <w:r>
        <w:rPr>
          <w:rFonts w:eastAsia="HiddenHorzOCR"/>
        </w:rPr>
        <w:t xml:space="preserve"> </w:t>
      </w:r>
      <w:r w:rsidRPr="00D46AF3">
        <w:t>«</w:t>
      </w:r>
      <w:r w:rsidR="00442C2A" w:rsidRPr="00442C2A">
        <w:t>Методика обучения истории</w:t>
      </w:r>
      <w:r w:rsidRPr="00D46AF3">
        <w:t>»,</w:t>
      </w:r>
      <w:r>
        <w:t xml:space="preserve"> «</w:t>
      </w:r>
      <w:r w:rsidR="00442C2A">
        <w:t>История России</w:t>
      </w:r>
      <w:r>
        <w:t>»</w:t>
      </w:r>
      <w:r w:rsidRPr="00D46AF3">
        <w:t>.</w:t>
      </w:r>
      <w:r>
        <w:t xml:space="preserve"> </w:t>
      </w:r>
      <w:r w:rsidRPr="00D46AF3">
        <w:rPr>
          <w:rFonts w:eastAsia="HiddenHorzOCR"/>
        </w:rPr>
        <w:t xml:space="preserve">Для успешного </w:t>
      </w:r>
      <w:r>
        <w:rPr>
          <w:rFonts w:eastAsia="HiddenHorzOCR"/>
        </w:rPr>
        <w:t>освоения дисциплины</w:t>
      </w:r>
      <w:r w:rsidRPr="00D46AF3">
        <w:rPr>
          <w:rFonts w:eastAsia="HiddenHorzOCR"/>
        </w:rPr>
        <w:t xml:space="preserve"> «</w:t>
      </w:r>
      <w:r w:rsidR="00442C2A" w:rsidRPr="00442C2A">
        <w:rPr>
          <w:rFonts w:eastAsia="HiddenHorzOCR"/>
        </w:rPr>
        <w:t>Методика подготовки к ОГЭ и ЕГЭ по истории</w:t>
      </w:r>
      <w:r w:rsidRPr="00D46AF3">
        <w:rPr>
          <w:rFonts w:eastAsia="HiddenHorzOCR"/>
        </w:rPr>
        <w:t>» обучающийся должен владеть компетенциями, предусмотренными рабочими программами перечисленных дисциплин.</w:t>
      </w:r>
    </w:p>
    <w:p w:rsidR="00DD4C06" w:rsidRDefault="00DD4C06" w:rsidP="004B2615">
      <w:pPr>
        <w:jc w:val="center"/>
      </w:pPr>
    </w:p>
    <w:p w:rsidR="00F94A27" w:rsidRDefault="00F94A27" w:rsidP="004B2615">
      <w:pPr>
        <w:widowControl/>
        <w:autoSpaceDE/>
        <w:autoSpaceDN/>
        <w:adjustRightInd/>
        <w:rPr>
          <w:b/>
        </w:rPr>
      </w:pPr>
      <w:r w:rsidRPr="002E75B9">
        <w:rPr>
          <w:b/>
        </w:rPr>
        <w:t>4.</w:t>
      </w:r>
      <w:r w:rsidR="0011005D" w:rsidRPr="002E75B9">
        <w:rPr>
          <w:b/>
        </w:rPr>
        <w:t xml:space="preserve"> </w:t>
      </w:r>
      <w:r w:rsidR="00F27612" w:rsidRPr="002E75B9">
        <w:rPr>
          <w:b/>
        </w:rPr>
        <w:t>Структура и содержание дисциплины</w:t>
      </w:r>
    </w:p>
    <w:p w:rsidR="00BB2129" w:rsidRDefault="00BB2129" w:rsidP="004B2615">
      <w:pPr>
        <w:ind w:left="1080"/>
        <w:jc w:val="both"/>
      </w:pPr>
    </w:p>
    <w:p w:rsidR="00F94A27" w:rsidRPr="00E348C4" w:rsidRDefault="00FF4494" w:rsidP="004B2615">
      <w:pPr>
        <w:ind w:left="1080"/>
        <w:jc w:val="both"/>
        <w:rPr>
          <w:i/>
          <w:color w:val="FF0000"/>
        </w:rPr>
      </w:pPr>
      <w:r>
        <w:t xml:space="preserve">Очная </w:t>
      </w:r>
      <w:r w:rsidR="00F27612" w:rsidRPr="002E75B9">
        <w:t>форма обучения</w:t>
      </w:r>
    </w:p>
    <w:p w:rsidR="00FF4494" w:rsidRPr="002E75B9" w:rsidRDefault="00FF4494" w:rsidP="004B2615">
      <w:pPr>
        <w:ind w:left="1080"/>
        <w:jc w:val="both"/>
      </w:pPr>
    </w:p>
    <w:tbl>
      <w:tblPr>
        <w:tblStyle w:val="a8"/>
        <w:tblW w:w="9343" w:type="dxa"/>
        <w:tblInd w:w="-459" w:type="dxa"/>
        <w:tblLayout w:type="fixed"/>
        <w:tblLook w:val="04A0" w:firstRow="1" w:lastRow="0" w:firstColumn="1" w:lastColumn="0" w:noHBand="0" w:noVBand="1"/>
      </w:tblPr>
      <w:tblGrid>
        <w:gridCol w:w="3107"/>
        <w:gridCol w:w="709"/>
        <w:gridCol w:w="851"/>
        <w:gridCol w:w="993"/>
        <w:gridCol w:w="993"/>
        <w:gridCol w:w="849"/>
        <w:gridCol w:w="850"/>
        <w:gridCol w:w="991"/>
      </w:tblGrid>
      <w:tr w:rsidR="00FB20A3" w:rsidRPr="002E75B9" w:rsidTr="00FB20A3">
        <w:trPr>
          <w:trHeight w:val="316"/>
        </w:trPr>
        <w:tc>
          <w:tcPr>
            <w:tcW w:w="3107" w:type="dxa"/>
            <w:vMerge w:val="restart"/>
          </w:tcPr>
          <w:p w:rsidR="00FB20A3" w:rsidRPr="00FF4494" w:rsidRDefault="00FB20A3" w:rsidP="004B2615">
            <w:pPr>
              <w:jc w:val="center"/>
            </w:pPr>
          </w:p>
          <w:p w:rsidR="00FB20A3" w:rsidRPr="00FF4494" w:rsidRDefault="00FB20A3" w:rsidP="004B2615">
            <w:pPr>
              <w:jc w:val="center"/>
            </w:pPr>
            <w:r w:rsidRPr="00FF4494">
              <w:t>Раздел/тема</w:t>
            </w:r>
          </w:p>
        </w:tc>
        <w:tc>
          <w:tcPr>
            <w:tcW w:w="709" w:type="dxa"/>
            <w:vMerge w:val="restart"/>
            <w:textDirection w:val="btLr"/>
          </w:tcPr>
          <w:p w:rsidR="00FB20A3" w:rsidRPr="00FF4494" w:rsidRDefault="00FB20A3" w:rsidP="004B2615">
            <w:pPr>
              <w:ind w:left="113" w:right="113"/>
            </w:pPr>
            <w:r w:rsidRPr="00FF4494">
              <w:t>Семестр</w:t>
            </w:r>
          </w:p>
        </w:tc>
        <w:tc>
          <w:tcPr>
            <w:tcW w:w="851" w:type="dxa"/>
            <w:vMerge w:val="restart"/>
          </w:tcPr>
          <w:p w:rsidR="00FB20A3" w:rsidRPr="00FF4494" w:rsidRDefault="00FB20A3" w:rsidP="004B2615"/>
          <w:p w:rsidR="00FB20A3" w:rsidRPr="00FF4494" w:rsidRDefault="00FB20A3" w:rsidP="004B2615">
            <w:r w:rsidRPr="00FF4494">
              <w:t>Всего час.</w:t>
            </w:r>
          </w:p>
        </w:tc>
        <w:tc>
          <w:tcPr>
            <w:tcW w:w="3685" w:type="dxa"/>
            <w:gridSpan w:val="4"/>
          </w:tcPr>
          <w:p w:rsidR="00FB20A3" w:rsidRPr="00FF4494" w:rsidRDefault="00FB20A3" w:rsidP="004B2615">
            <w:pPr>
              <w:jc w:val="center"/>
            </w:pPr>
            <w:r>
              <w:t>Виды учебных занятий</w:t>
            </w:r>
          </w:p>
        </w:tc>
        <w:tc>
          <w:tcPr>
            <w:tcW w:w="991" w:type="dxa"/>
            <w:vMerge w:val="restart"/>
            <w:textDirection w:val="btLr"/>
          </w:tcPr>
          <w:p w:rsidR="00FB20A3" w:rsidRPr="00FF4494" w:rsidRDefault="00FB20A3" w:rsidP="004B2615">
            <w:pPr>
              <w:ind w:left="113" w:right="113"/>
            </w:pPr>
            <w:r w:rsidRPr="00FF4494">
              <w:t>Промежуточная  аттестация</w:t>
            </w:r>
          </w:p>
        </w:tc>
      </w:tr>
      <w:tr w:rsidR="00FB20A3" w:rsidRPr="002E75B9" w:rsidTr="00FB20A3">
        <w:tc>
          <w:tcPr>
            <w:tcW w:w="3107" w:type="dxa"/>
            <w:vMerge/>
          </w:tcPr>
          <w:p w:rsidR="00FB20A3" w:rsidRPr="00FF4494" w:rsidRDefault="00FB20A3" w:rsidP="004B2615">
            <w:pPr>
              <w:jc w:val="center"/>
            </w:pPr>
          </w:p>
        </w:tc>
        <w:tc>
          <w:tcPr>
            <w:tcW w:w="709" w:type="dxa"/>
            <w:vMerge/>
          </w:tcPr>
          <w:p w:rsidR="00FB20A3" w:rsidRPr="00FF4494" w:rsidRDefault="00FB20A3" w:rsidP="004B2615">
            <w:pPr>
              <w:jc w:val="center"/>
            </w:pPr>
          </w:p>
        </w:tc>
        <w:tc>
          <w:tcPr>
            <w:tcW w:w="851" w:type="dxa"/>
            <w:vMerge/>
          </w:tcPr>
          <w:p w:rsidR="00FB20A3" w:rsidRPr="00FF4494" w:rsidRDefault="00FB20A3" w:rsidP="004B2615">
            <w:pPr>
              <w:jc w:val="center"/>
            </w:pPr>
          </w:p>
        </w:tc>
        <w:tc>
          <w:tcPr>
            <w:tcW w:w="2835" w:type="dxa"/>
            <w:gridSpan w:val="3"/>
          </w:tcPr>
          <w:p w:rsidR="00FB20A3" w:rsidRPr="00FF4494" w:rsidRDefault="00FB20A3" w:rsidP="006A356A">
            <w:pPr>
              <w:ind w:left="-108" w:right="-107"/>
              <w:jc w:val="center"/>
            </w:pPr>
            <w:r>
              <w:t xml:space="preserve">Контактная работа </w:t>
            </w:r>
          </w:p>
        </w:tc>
        <w:tc>
          <w:tcPr>
            <w:tcW w:w="850" w:type="dxa"/>
            <w:vMerge w:val="restart"/>
          </w:tcPr>
          <w:p w:rsidR="00FB20A3" w:rsidRPr="00FF4494" w:rsidRDefault="00FB20A3" w:rsidP="004B2615">
            <w:pPr>
              <w:jc w:val="center"/>
            </w:pPr>
          </w:p>
          <w:p w:rsidR="00FB20A3" w:rsidRPr="00FF4494" w:rsidRDefault="00FB20A3" w:rsidP="004B2615">
            <w:pPr>
              <w:jc w:val="center"/>
            </w:pPr>
            <w:r w:rsidRPr="00FF4494">
              <w:t>СРС</w:t>
            </w:r>
          </w:p>
        </w:tc>
        <w:tc>
          <w:tcPr>
            <w:tcW w:w="991" w:type="dxa"/>
            <w:vMerge/>
          </w:tcPr>
          <w:p w:rsidR="00FB20A3" w:rsidRPr="00FF4494" w:rsidRDefault="00FB20A3" w:rsidP="004B2615">
            <w:pPr>
              <w:jc w:val="center"/>
            </w:pPr>
          </w:p>
        </w:tc>
      </w:tr>
      <w:tr w:rsidR="00FB20A3" w:rsidRPr="002E75B9" w:rsidTr="00FB20A3">
        <w:trPr>
          <w:trHeight w:val="1371"/>
        </w:trPr>
        <w:tc>
          <w:tcPr>
            <w:tcW w:w="3107" w:type="dxa"/>
            <w:vMerge/>
          </w:tcPr>
          <w:p w:rsidR="00FB20A3" w:rsidRPr="00FF4494" w:rsidRDefault="00FB20A3" w:rsidP="004B2615">
            <w:pPr>
              <w:jc w:val="both"/>
            </w:pPr>
          </w:p>
        </w:tc>
        <w:tc>
          <w:tcPr>
            <w:tcW w:w="709" w:type="dxa"/>
            <w:vMerge/>
          </w:tcPr>
          <w:p w:rsidR="00FB20A3" w:rsidRPr="00FF4494" w:rsidRDefault="00FB20A3" w:rsidP="004B2615">
            <w:pPr>
              <w:jc w:val="both"/>
            </w:pPr>
          </w:p>
        </w:tc>
        <w:tc>
          <w:tcPr>
            <w:tcW w:w="851" w:type="dxa"/>
            <w:vMerge/>
          </w:tcPr>
          <w:p w:rsidR="00FB20A3" w:rsidRPr="00FF4494" w:rsidRDefault="00FB20A3" w:rsidP="004B2615">
            <w:pPr>
              <w:jc w:val="both"/>
            </w:pPr>
          </w:p>
        </w:tc>
        <w:tc>
          <w:tcPr>
            <w:tcW w:w="993" w:type="dxa"/>
          </w:tcPr>
          <w:p w:rsidR="00FB20A3" w:rsidRPr="00FF4494" w:rsidRDefault="00FB20A3" w:rsidP="004B2615">
            <w:pPr>
              <w:jc w:val="center"/>
            </w:pPr>
            <w:r w:rsidRPr="00FF4494">
              <w:t>Лекции</w:t>
            </w:r>
          </w:p>
        </w:tc>
        <w:tc>
          <w:tcPr>
            <w:tcW w:w="993" w:type="dxa"/>
          </w:tcPr>
          <w:p w:rsidR="00FB20A3" w:rsidRPr="00FF4494" w:rsidRDefault="00FB20A3" w:rsidP="004B2615">
            <w:pPr>
              <w:jc w:val="center"/>
            </w:pPr>
            <w:r>
              <w:t>ЛЗ</w:t>
            </w:r>
          </w:p>
        </w:tc>
        <w:tc>
          <w:tcPr>
            <w:tcW w:w="849" w:type="dxa"/>
          </w:tcPr>
          <w:p w:rsidR="00FB20A3" w:rsidRPr="00FF4494" w:rsidRDefault="00FB20A3" w:rsidP="004B2615">
            <w:pPr>
              <w:jc w:val="center"/>
            </w:pPr>
            <w:r w:rsidRPr="00FF4494">
              <w:t>ПЗ</w:t>
            </w:r>
          </w:p>
        </w:tc>
        <w:tc>
          <w:tcPr>
            <w:tcW w:w="850" w:type="dxa"/>
            <w:vMerge/>
          </w:tcPr>
          <w:p w:rsidR="00FB20A3" w:rsidRPr="00FF4494" w:rsidRDefault="00FB20A3" w:rsidP="004B2615">
            <w:pPr>
              <w:jc w:val="both"/>
            </w:pPr>
          </w:p>
        </w:tc>
        <w:tc>
          <w:tcPr>
            <w:tcW w:w="991" w:type="dxa"/>
            <w:vMerge/>
          </w:tcPr>
          <w:p w:rsidR="00FB20A3" w:rsidRPr="00FF4494" w:rsidRDefault="00FB20A3" w:rsidP="004B2615">
            <w:pPr>
              <w:jc w:val="both"/>
            </w:pPr>
          </w:p>
        </w:tc>
      </w:tr>
      <w:tr w:rsidR="00FB20A3" w:rsidRPr="002E75B9" w:rsidTr="00FB20A3">
        <w:trPr>
          <w:trHeight w:val="319"/>
        </w:trPr>
        <w:tc>
          <w:tcPr>
            <w:tcW w:w="3107" w:type="dxa"/>
          </w:tcPr>
          <w:p w:rsidR="00FB20A3" w:rsidRPr="00FF4494" w:rsidRDefault="00FB20A3" w:rsidP="004B2615"/>
        </w:tc>
        <w:tc>
          <w:tcPr>
            <w:tcW w:w="709" w:type="dxa"/>
          </w:tcPr>
          <w:p w:rsidR="00FB20A3" w:rsidRPr="00C97D8E" w:rsidRDefault="008D0336" w:rsidP="004B2615">
            <w:pPr>
              <w:jc w:val="center"/>
              <w:rPr>
                <w:b/>
              </w:rPr>
            </w:pPr>
            <w:r>
              <w:rPr>
                <w:b/>
              </w:rPr>
              <w:t>А</w:t>
            </w:r>
          </w:p>
        </w:tc>
        <w:tc>
          <w:tcPr>
            <w:tcW w:w="851" w:type="dxa"/>
          </w:tcPr>
          <w:p w:rsidR="00FB20A3" w:rsidRPr="00C97D8E" w:rsidRDefault="001875B3" w:rsidP="004B2615">
            <w:pPr>
              <w:jc w:val="center"/>
              <w:rPr>
                <w:b/>
              </w:rPr>
            </w:pPr>
            <w:r>
              <w:rPr>
                <w:b/>
              </w:rPr>
              <w:t>72</w:t>
            </w:r>
          </w:p>
        </w:tc>
        <w:tc>
          <w:tcPr>
            <w:tcW w:w="993" w:type="dxa"/>
          </w:tcPr>
          <w:p w:rsidR="00FB20A3" w:rsidRPr="00C97D8E" w:rsidRDefault="00881378" w:rsidP="004B2615">
            <w:pPr>
              <w:jc w:val="center"/>
              <w:rPr>
                <w:b/>
              </w:rPr>
            </w:pPr>
            <w:r>
              <w:rPr>
                <w:b/>
              </w:rPr>
              <w:t>18</w:t>
            </w:r>
          </w:p>
        </w:tc>
        <w:tc>
          <w:tcPr>
            <w:tcW w:w="993" w:type="dxa"/>
          </w:tcPr>
          <w:p w:rsidR="00FB20A3" w:rsidRPr="00C97D8E" w:rsidRDefault="00FB20A3" w:rsidP="004B2615">
            <w:pPr>
              <w:jc w:val="center"/>
              <w:rPr>
                <w:b/>
              </w:rPr>
            </w:pPr>
          </w:p>
        </w:tc>
        <w:tc>
          <w:tcPr>
            <w:tcW w:w="849" w:type="dxa"/>
          </w:tcPr>
          <w:p w:rsidR="00FB20A3" w:rsidRPr="00C97D8E" w:rsidRDefault="001875B3" w:rsidP="004B2615">
            <w:pPr>
              <w:jc w:val="center"/>
              <w:rPr>
                <w:b/>
              </w:rPr>
            </w:pPr>
            <w:r>
              <w:rPr>
                <w:b/>
              </w:rPr>
              <w:t>18</w:t>
            </w:r>
          </w:p>
        </w:tc>
        <w:tc>
          <w:tcPr>
            <w:tcW w:w="850" w:type="dxa"/>
          </w:tcPr>
          <w:p w:rsidR="00FB20A3" w:rsidRPr="00C97D8E" w:rsidRDefault="00446094" w:rsidP="004B2615">
            <w:pPr>
              <w:jc w:val="center"/>
              <w:rPr>
                <w:b/>
              </w:rPr>
            </w:pPr>
            <w:r>
              <w:rPr>
                <w:b/>
              </w:rPr>
              <w:t>36</w:t>
            </w:r>
          </w:p>
        </w:tc>
        <w:tc>
          <w:tcPr>
            <w:tcW w:w="991" w:type="dxa"/>
          </w:tcPr>
          <w:p w:rsidR="00FB20A3" w:rsidRPr="00C97D8E" w:rsidRDefault="00FB20A3" w:rsidP="004B2615">
            <w:pPr>
              <w:jc w:val="center"/>
              <w:rPr>
                <w:b/>
              </w:rPr>
            </w:pPr>
          </w:p>
        </w:tc>
      </w:tr>
      <w:tr w:rsidR="00ED2780" w:rsidRPr="002E75B9" w:rsidTr="00FB20A3">
        <w:trPr>
          <w:trHeight w:val="319"/>
        </w:trPr>
        <w:tc>
          <w:tcPr>
            <w:tcW w:w="3107" w:type="dxa"/>
          </w:tcPr>
          <w:p w:rsidR="00ED2780" w:rsidRPr="00ED2780" w:rsidRDefault="00ED2780" w:rsidP="00ED2780">
            <w:pPr>
              <w:rPr>
                <w:b/>
              </w:rPr>
            </w:pPr>
            <w:r w:rsidRPr="00ED2780">
              <w:rPr>
                <w:b/>
              </w:rPr>
              <w:t>Модуль 1.</w:t>
            </w:r>
          </w:p>
          <w:p w:rsidR="00ED2780" w:rsidRPr="00ED2780" w:rsidRDefault="00ED2780" w:rsidP="00ED2780">
            <w:pPr>
              <w:rPr>
                <w:b/>
              </w:rPr>
            </w:pPr>
            <w:r w:rsidRPr="00ED2780">
              <w:rPr>
                <w:b/>
              </w:rPr>
              <w:t>Государственная политика в</w:t>
            </w:r>
            <w:r>
              <w:rPr>
                <w:b/>
              </w:rPr>
              <w:t xml:space="preserve"> </w:t>
            </w:r>
            <w:r w:rsidRPr="00ED2780">
              <w:rPr>
                <w:b/>
              </w:rPr>
              <w:t>образовании, регламентирующая</w:t>
            </w:r>
          </w:p>
          <w:p w:rsidR="00ED2780" w:rsidRPr="00ED2780" w:rsidRDefault="00ED2780" w:rsidP="00ED2780">
            <w:pPr>
              <w:rPr>
                <w:b/>
              </w:rPr>
            </w:pPr>
            <w:r w:rsidRPr="00ED2780">
              <w:rPr>
                <w:b/>
              </w:rPr>
              <w:t>проведение ОГЭ и ЕГЭ по</w:t>
            </w:r>
          </w:p>
          <w:p w:rsidR="00ED2780" w:rsidRPr="005A2911" w:rsidRDefault="00ED2780" w:rsidP="00ED2780">
            <w:pPr>
              <w:rPr>
                <w:b/>
              </w:rPr>
            </w:pPr>
            <w:r>
              <w:rPr>
                <w:b/>
              </w:rPr>
              <w:t>истории</w:t>
            </w:r>
          </w:p>
        </w:tc>
        <w:tc>
          <w:tcPr>
            <w:tcW w:w="709" w:type="dxa"/>
          </w:tcPr>
          <w:p w:rsidR="00ED2780" w:rsidRDefault="00ED2780" w:rsidP="004B2615">
            <w:pPr>
              <w:jc w:val="center"/>
              <w:rPr>
                <w:b/>
              </w:rPr>
            </w:pPr>
          </w:p>
          <w:p w:rsidR="008D0336" w:rsidRDefault="008D0336" w:rsidP="004B2615">
            <w:pPr>
              <w:jc w:val="center"/>
              <w:rPr>
                <w:b/>
              </w:rPr>
            </w:pPr>
            <w:r>
              <w:rPr>
                <w:b/>
              </w:rPr>
              <w:t>А</w:t>
            </w:r>
          </w:p>
        </w:tc>
        <w:tc>
          <w:tcPr>
            <w:tcW w:w="851" w:type="dxa"/>
          </w:tcPr>
          <w:p w:rsidR="00ED2780" w:rsidRDefault="00EB7FBE" w:rsidP="004B2615">
            <w:pPr>
              <w:jc w:val="center"/>
              <w:rPr>
                <w:b/>
              </w:rPr>
            </w:pPr>
            <w:r>
              <w:rPr>
                <w:b/>
              </w:rPr>
              <w:t>16</w:t>
            </w:r>
          </w:p>
        </w:tc>
        <w:tc>
          <w:tcPr>
            <w:tcW w:w="993" w:type="dxa"/>
          </w:tcPr>
          <w:p w:rsidR="00ED2780" w:rsidRDefault="00EB7FBE" w:rsidP="004B2615">
            <w:pPr>
              <w:jc w:val="center"/>
              <w:rPr>
                <w:b/>
              </w:rPr>
            </w:pPr>
            <w:r>
              <w:rPr>
                <w:b/>
              </w:rPr>
              <w:t>4</w:t>
            </w:r>
          </w:p>
        </w:tc>
        <w:tc>
          <w:tcPr>
            <w:tcW w:w="993" w:type="dxa"/>
          </w:tcPr>
          <w:p w:rsidR="00ED2780" w:rsidRPr="00C97D8E" w:rsidRDefault="00ED2780" w:rsidP="004B2615">
            <w:pPr>
              <w:jc w:val="center"/>
              <w:rPr>
                <w:b/>
              </w:rPr>
            </w:pPr>
          </w:p>
        </w:tc>
        <w:tc>
          <w:tcPr>
            <w:tcW w:w="849" w:type="dxa"/>
          </w:tcPr>
          <w:p w:rsidR="00ED2780" w:rsidRDefault="00EB7FBE" w:rsidP="004B2615">
            <w:pPr>
              <w:jc w:val="center"/>
              <w:rPr>
                <w:b/>
              </w:rPr>
            </w:pPr>
            <w:r>
              <w:rPr>
                <w:b/>
              </w:rPr>
              <w:t>4</w:t>
            </w:r>
          </w:p>
        </w:tc>
        <w:tc>
          <w:tcPr>
            <w:tcW w:w="850" w:type="dxa"/>
          </w:tcPr>
          <w:p w:rsidR="00ED2780" w:rsidRDefault="00EB7FBE" w:rsidP="004B2615">
            <w:pPr>
              <w:jc w:val="center"/>
              <w:rPr>
                <w:b/>
              </w:rPr>
            </w:pPr>
            <w:r>
              <w:rPr>
                <w:b/>
              </w:rPr>
              <w:t>8</w:t>
            </w:r>
          </w:p>
        </w:tc>
        <w:tc>
          <w:tcPr>
            <w:tcW w:w="991" w:type="dxa"/>
          </w:tcPr>
          <w:p w:rsidR="00ED2780" w:rsidRPr="00C97D8E" w:rsidRDefault="00ED2780" w:rsidP="004B2615">
            <w:pPr>
              <w:jc w:val="center"/>
              <w:rPr>
                <w:b/>
              </w:rPr>
            </w:pPr>
          </w:p>
        </w:tc>
      </w:tr>
      <w:tr w:rsidR="006E7173" w:rsidRPr="002E75B9" w:rsidTr="00FB20A3">
        <w:trPr>
          <w:trHeight w:val="319"/>
        </w:trPr>
        <w:tc>
          <w:tcPr>
            <w:tcW w:w="3107" w:type="dxa"/>
          </w:tcPr>
          <w:p w:rsidR="00B474EC" w:rsidRDefault="00B474EC" w:rsidP="00B474EC">
            <w:r>
              <w:t>Тема 1. Нормативно-правовые</w:t>
            </w:r>
            <w:r>
              <w:t xml:space="preserve"> </w:t>
            </w:r>
            <w:r>
              <w:t>документы, регламентирующие</w:t>
            </w:r>
          </w:p>
          <w:p w:rsidR="006E7173" w:rsidRDefault="00B474EC" w:rsidP="00B474EC">
            <w:r>
              <w:t>проведение ОГЭ и ЕГЭ</w:t>
            </w:r>
          </w:p>
        </w:tc>
        <w:tc>
          <w:tcPr>
            <w:tcW w:w="709" w:type="dxa"/>
          </w:tcPr>
          <w:p w:rsidR="006E7173" w:rsidRPr="00FF4494" w:rsidRDefault="008D0336" w:rsidP="006E7173">
            <w:pPr>
              <w:jc w:val="center"/>
            </w:pPr>
            <w:r>
              <w:t>А</w:t>
            </w:r>
          </w:p>
        </w:tc>
        <w:tc>
          <w:tcPr>
            <w:tcW w:w="851" w:type="dxa"/>
          </w:tcPr>
          <w:p w:rsidR="006E7173" w:rsidRPr="00FF4494" w:rsidRDefault="00E94EA0" w:rsidP="000D422E">
            <w:pPr>
              <w:jc w:val="center"/>
            </w:pPr>
            <w:r>
              <w:t>8</w:t>
            </w:r>
          </w:p>
        </w:tc>
        <w:tc>
          <w:tcPr>
            <w:tcW w:w="993" w:type="dxa"/>
          </w:tcPr>
          <w:p w:rsidR="006E7173" w:rsidRPr="00FF4494" w:rsidRDefault="00E94EA0" w:rsidP="006E7173">
            <w:pPr>
              <w:jc w:val="center"/>
            </w:pPr>
            <w:r>
              <w:t>2</w:t>
            </w:r>
          </w:p>
        </w:tc>
        <w:tc>
          <w:tcPr>
            <w:tcW w:w="993" w:type="dxa"/>
          </w:tcPr>
          <w:p w:rsidR="006E7173" w:rsidRPr="00FF4494" w:rsidRDefault="006E7173" w:rsidP="006E7173">
            <w:pPr>
              <w:jc w:val="center"/>
            </w:pPr>
          </w:p>
        </w:tc>
        <w:tc>
          <w:tcPr>
            <w:tcW w:w="849" w:type="dxa"/>
          </w:tcPr>
          <w:p w:rsidR="006E7173" w:rsidRPr="00FF4494" w:rsidRDefault="00E94EA0" w:rsidP="006E7173">
            <w:pPr>
              <w:jc w:val="center"/>
            </w:pPr>
            <w:r>
              <w:t>2</w:t>
            </w:r>
          </w:p>
        </w:tc>
        <w:tc>
          <w:tcPr>
            <w:tcW w:w="850" w:type="dxa"/>
          </w:tcPr>
          <w:p w:rsidR="006E7173" w:rsidRPr="00FF4494" w:rsidRDefault="00E94EA0" w:rsidP="006E7173">
            <w:pPr>
              <w:jc w:val="center"/>
            </w:pPr>
            <w:r>
              <w:t>4</w:t>
            </w:r>
          </w:p>
        </w:tc>
        <w:tc>
          <w:tcPr>
            <w:tcW w:w="991" w:type="dxa"/>
          </w:tcPr>
          <w:p w:rsidR="006E7173" w:rsidRPr="00FF4494" w:rsidRDefault="006E7173" w:rsidP="006E7173">
            <w:pPr>
              <w:jc w:val="center"/>
            </w:pPr>
          </w:p>
        </w:tc>
      </w:tr>
      <w:tr w:rsidR="00FB20A3" w:rsidRPr="002E75B9" w:rsidTr="00FB20A3">
        <w:trPr>
          <w:trHeight w:val="352"/>
        </w:trPr>
        <w:tc>
          <w:tcPr>
            <w:tcW w:w="3107" w:type="dxa"/>
          </w:tcPr>
          <w:p w:rsidR="00B474EC" w:rsidRDefault="00B474EC" w:rsidP="00B474EC">
            <w:r>
              <w:t>Тема 2. Контрольные</w:t>
            </w:r>
          </w:p>
          <w:p w:rsidR="00FB20A3" w:rsidRPr="00FF4494" w:rsidRDefault="00B474EC" w:rsidP="00B474EC">
            <w:r>
              <w:t>измерительные материалы единого</w:t>
            </w:r>
            <w:r>
              <w:t xml:space="preserve"> </w:t>
            </w:r>
            <w:r>
              <w:t>государственного экзамена по</w:t>
            </w:r>
            <w:r>
              <w:t xml:space="preserve"> </w:t>
            </w:r>
            <w:r>
              <w:t>истории</w:t>
            </w:r>
          </w:p>
        </w:tc>
        <w:tc>
          <w:tcPr>
            <w:tcW w:w="709" w:type="dxa"/>
          </w:tcPr>
          <w:p w:rsidR="00FB20A3" w:rsidRPr="00FF4494" w:rsidRDefault="008D0336" w:rsidP="004B2615">
            <w:pPr>
              <w:jc w:val="center"/>
            </w:pPr>
            <w:r>
              <w:t>А</w:t>
            </w:r>
          </w:p>
        </w:tc>
        <w:tc>
          <w:tcPr>
            <w:tcW w:w="851" w:type="dxa"/>
          </w:tcPr>
          <w:p w:rsidR="00FB20A3" w:rsidRPr="00FF4494" w:rsidRDefault="00E94EA0" w:rsidP="004B2615">
            <w:pPr>
              <w:jc w:val="center"/>
            </w:pPr>
            <w:r>
              <w:t>8</w:t>
            </w:r>
          </w:p>
        </w:tc>
        <w:tc>
          <w:tcPr>
            <w:tcW w:w="993" w:type="dxa"/>
          </w:tcPr>
          <w:p w:rsidR="00FB20A3" w:rsidRPr="00FF4494" w:rsidRDefault="00E94EA0" w:rsidP="004B2615">
            <w:pPr>
              <w:jc w:val="center"/>
            </w:pPr>
            <w:r>
              <w:t>2</w:t>
            </w:r>
          </w:p>
        </w:tc>
        <w:tc>
          <w:tcPr>
            <w:tcW w:w="993" w:type="dxa"/>
          </w:tcPr>
          <w:p w:rsidR="00FB20A3" w:rsidRPr="00FF4494" w:rsidRDefault="00FB20A3" w:rsidP="004B2615">
            <w:pPr>
              <w:jc w:val="center"/>
            </w:pPr>
          </w:p>
        </w:tc>
        <w:tc>
          <w:tcPr>
            <w:tcW w:w="849" w:type="dxa"/>
          </w:tcPr>
          <w:p w:rsidR="00FB20A3" w:rsidRPr="00FF4494" w:rsidRDefault="00E94EA0" w:rsidP="004B2615">
            <w:pPr>
              <w:jc w:val="center"/>
            </w:pPr>
            <w:r>
              <w:t>2</w:t>
            </w:r>
          </w:p>
        </w:tc>
        <w:tc>
          <w:tcPr>
            <w:tcW w:w="850" w:type="dxa"/>
          </w:tcPr>
          <w:p w:rsidR="00FB20A3" w:rsidRPr="00FF4494" w:rsidRDefault="00E94EA0" w:rsidP="004B2615">
            <w:pPr>
              <w:jc w:val="center"/>
            </w:pPr>
            <w:r>
              <w:t>4</w:t>
            </w:r>
          </w:p>
        </w:tc>
        <w:tc>
          <w:tcPr>
            <w:tcW w:w="991" w:type="dxa"/>
          </w:tcPr>
          <w:p w:rsidR="00FB20A3" w:rsidRPr="00FF4494" w:rsidRDefault="00FB20A3" w:rsidP="004B2615">
            <w:pPr>
              <w:jc w:val="center"/>
            </w:pPr>
          </w:p>
        </w:tc>
      </w:tr>
      <w:tr w:rsidR="00D10437" w:rsidRPr="002E75B9" w:rsidTr="00FB20A3">
        <w:trPr>
          <w:trHeight w:val="219"/>
        </w:trPr>
        <w:tc>
          <w:tcPr>
            <w:tcW w:w="3107" w:type="dxa"/>
          </w:tcPr>
          <w:p w:rsidR="00763D3B" w:rsidRPr="00763D3B" w:rsidRDefault="00763D3B" w:rsidP="00763D3B">
            <w:pPr>
              <w:rPr>
                <w:b/>
              </w:rPr>
            </w:pPr>
            <w:r w:rsidRPr="00763D3B">
              <w:rPr>
                <w:b/>
              </w:rPr>
              <w:t>Модуль 2. Методика подготовки</w:t>
            </w:r>
            <w:r>
              <w:rPr>
                <w:b/>
              </w:rPr>
              <w:t xml:space="preserve"> </w:t>
            </w:r>
            <w:r w:rsidRPr="00763D3B">
              <w:rPr>
                <w:b/>
              </w:rPr>
              <w:t>к выполнению заданий с</w:t>
            </w:r>
          </w:p>
          <w:p w:rsidR="00D10437" w:rsidRPr="00D534DA" w:rsidRDefault="00763D3B" w:rsidP="00763D3B">
            <w:r w:rsidRPr="00763D3B">
              <w:rPr>
                <w:b/>
              </w:rPr>
              <w:t>развернутым ответом ОГЭ и ЕГЭ</w:t>
            </w:r>
            <w:r>
              <w:rPr>
                <w:b/>
              </w:rPr>
              <w:t xml:space="preserve"> по истории</w:t>
            </w:r>
          </w:p>
        </w:tc>
        <w:tc>
          <w:tcPr>
            <w:tcW w:w="709" w:type="dxa"/>
          </w:tcPr>
          <w:p w:rsidR="00D10437" w:rsidRPr="00C97D8E" w:rsidRDefault="008D0336" w:rsidP="005C0B16">
            <w:pPr>
              <w:jc w:val="center"/>
              <w:rPr>
                <w:b/>
              </w:rPr>
            </w:pPr>
            <w:r>
              <w:rPr>
                <w:b/>
              </w:rPr>
              <w:t>А</w:t>
            </w:r>
          </w:p>
        </w:tc>
        <w:tc>
          <w:tcPr>
            <w:tcW w:w="851" w:type="dxa"/>
          </w:tcPr>
          <w:p w:rsidR="00D10437" w:rsidRPr="00C97D8E" w:rsidRDefault="006018E9" w:rsidP="005C0B16">
            <w:pPr>
              <w:jc w:val="center"/>
              <w:rPr>
                <w:b/>
              </w:rPr>
            </w:pPr>
            <w:r>
              <w:rPr>
                <w:b/>
              </w:rPr>
              <w:t>56</w:t>
            </w:r>
          </w:p>
        </w:tc>
        <w:tc>
          <w:tcPr>
            <w:tcW w:w="993" w:type="dxa"/>
          </w:tcPr>
          <w:p w:rsidR="00D10437" w:rsidRPr="00C97D8E" w:rsidRDefault="006018E9" w:rsidP="005C0B16">
            <w:pPr>
              <w:jc w:val="center"/>
              <w:rPr>
                <w:b/>
              </w:rPr>
            </w:pPr>
            <w:r>
              <w:rPr>
                <w:b/>
              </w:rPr>
              <w:t>14</w:t>
            </w:r>
          </w:p>
        </w:tc>
        <w:tc>
          <w:tcPr>
            <w:tcW w:w="993" w:type="dxa"/>
          </w:tcPr>
          <w:p w:rsidR="00D10437" w:rsidRPr="00C97D8E" w:rsidRDefault="00D10437" w:rsidP="005C0B16">
            <w:pPr>
              <w:jc w:val="center"/>
              <w:rPr>
                <w:b/>
              </w:rPr>
            </w:pPr>
          </w:p>
        </w:tc>
        <w:tc>
          <w:tcPr>
            <w:tcW w:w="849" w:type="dxa"/>
          </w:tcPr>
          <w:p w:rsidR="00D10437" w:rsidRPr="00C97D8E" w:rsidRDefault="006018E9" w:rsidP="005C0B16">
            <w:pPr>
              <w:jc w:val="center"/>
              <w:rPr>
                <w:b/>
              </w:rPr>
            </w:pPr>
            <w:r>
              <w:rPr>
                <w:b/>
              </w:rPr>
              <w:t>14</w:t>
            </w:r>
          </w:p>
        </w:tc>
        <w:tc>
          <w:tcPr>
            <w:tcW w:w="850" w:type="dxa"/>
          </w:tcPr>
          <w:p w:rsidR="00D10437" w:rsidRPr="00C97D8E" w:rsidRDefault="006018E9" w:rsidP="005C0B16">
            <w:pPr>
              <w:jc w:val="center"/>
              <w:rPr>
                <w:b/>
              </w:rPr>
            </w:pPr>
            <w:r>
              <w:rPr>
                <w:b/>
              </w:rPr>
              <w:t>28</w:t>
            </w:r>
          </w:p>
        </w:tc>
        <w:tc>
          <w:tcPr>
            <w:tcW w:w="991" w:type="dxa"/>
          </w:tcPr>
          <w:p w:rsidR="00D10437" w:rsidRPr="00C97D8E" w:rsidRDefault="00D10437" w:rsidP="005C0B16">
            <w:pPr>
              <w:jc w:val="center"/>
              <w:rPr>
                <w:b/>
              </w:rPr>
            </w:pPr>
          </w:p>
        </w:tc>
      </w:tr>
      <w:tr w:rsidR="00FB20A3" w:rsidRPr="002E75B9" w:rsidTr="00FB20A3">
        <w:trPr>
          <w:trHeight w:val="266"/>
        </w:trPr>
        <w:tc>
          <w:tcPr>
            <w:tcW w:w="3107" w:type="dxa"/>
          </w:tcPr>
          <w:p w:rsidR="008D0336" w:rsidRDefault="008D0336" w:rsidP="008D0336">
            <w:r>
              <w:t>Тема 1. Содержание заданий с</w:t>
            </w:r>
            <w:r>
              <w:t xml:space="preserve"> </w:t>
            </w:r>
            <w:r>
              <w:t>развернутым ответом ОГЭ и ЕГЭ</w:t>
            </w:r>
          </w:p>
          <w:p w:rsidR="00FB20A3" w:rsidRPr="00D534DA" w:rsidRDefault="008D0336" w:rsidP="008D0336">
            <w:r>
              <w:t>по истории</w:t>
            </w:r>
            <w:r>
              <w:t>.</w:t>
            </w:r>
          </w:p>
        </w:tc>
        <w:tc>
          <w:tcPr>
            <w:tcW w:w="709" w:type="dxa"/>
          </w:tcPr>
          <w:p w:rsidR="00FB20A3" w:rsidRPr="00FF4494" w:rsidRDefault="008D0336" w:rsidP="005C0B16">
            <w:pPr>
              <w:jc w:val="center"/>
            </w:pPr>
            <w:r>
              <w:t>А</w:t>
            </w:r>
          </w:p>
        </w:tc>
        <w:tc>
          <w:tcPr>
            <w:tcW w:w="851" w:type="dxa"/>
          </w:tcPr>
          <w:p w:rsidR="00FB20A3" w:rsidRPr="00FF4494" w:rsidRDefault="006018E9" w:rsidP="005C0B16">
            <w:pPr>
              <w:jc w:val="center"/>
            </w:pPr>
            <w:r>
              <w:t>24</w:t>
            </w:r>
          </w:p>
        </w:tc>
        <w:tc>
          <w:tcPr>
            <w:tcW w:w="993" w:type="dxa"/>
          </w:tcPr>
          <w:p w:rsidR="00FB20A3" w:rsidRPr="00FF4494" w:rsidRDefault="006018E9" w:rsidP="005C0B16">
            <w:pPr>
              <w:jc w:val="center"/>
            </w:pPr>
            <w:r>
              <w:t>6</w:t>
            </w:r>
          </w:p>
        </w:tc>
        <w:tc>
          <w:tcPr>
            <w:tcW w:w="993" w:type="dxa"/>
          </w:tcPr>
          <w:p w:rsidR="00FB20A3" w:rsidRPr="00FF4494" w:rsidRDefault="00FB20A3" w:rsidP="005C0B16">
            <w:pPr>
              <w:jc w:val="center"/>
            </w:pPr>
          </w:p>
        </w:tc>
        <w:tc>
          <w:tcPr>
            <w:tcW w:w="849" w:type="dxa"/>
          </w:tcPr>
          <w:p w:rsidR="00FB20A3" w:rsidRPr="00FF4494" w:rsidRDefault="006018E9" w:rsidP="005C0B16">
            <w:pPr>
              <w:jc w:val="center"/>
            </w:pPr>
            <w:r>
              <w:t>6</w:t>
            </w:r>
          </w:p>
        </w:tc>
        <w:tc>
          <w:tcPr>
            <w:tcW w:w="850" w:type="dxa"/>
          </w:tcPr>
          <w:p w:rsidR="00FB20A3" w:rsidRPr="00FF4494" w:rsidRDefault="006018E9" w:rsidP="005C0B16">
            <w:pPr>
              <w:jc w:val="center"/>
            </w:pPr>
            <w:r>
              <w:t>12</w:t>
            </w:r>
          </w:p>
        </w:tc>
        <w:tc>
          <w:tcPr>
            <w:tcW w:w="991" w:type="dxa"/>
          </w:tcPr>
          <w:p w:rsidR="00FB20A3" w:rsidRPr="00FF4494" w:rsidRDefault="00FB20A3" w:rsidP="005C0B16">
            <w:pPr>
              <w:jc w:val="center"/>
            </w:pPr>
          </w:p>
        </w:tc>
      </w:tr>
      <w:tr w:rsidR="00FB20A3" w:rsidRPr="002E75B9" w:rsidTr="00FB20A3">
        <w:trPr>
          <w:trHeight w:val="150"/>
        </w:trPr>
        <w:tc>
          <w:tcPr>
            <w:tcW w:w="3107" w:type="dxa"/>
          </w:tcPr>
          <w:p w:rsidR="00FB20A3" w:rsidRPr="00D534DA" w:rsidRDefault="008D0336" w:rsidP="008D0336">
            <w:r>
              <w:t>Тема 2. Методика экспертной</w:t>
            </w:r>
            <w:r>
              <w:t xml:space="preserve"> </w:t>
            </w:r>
            <w:r>
              <w:t>оценки ОГЭ и ЕГЭ по истории</w:t>
            </w:r>
            <w:r>
              <w:t>.</w:t>
            </w:r>
          </w:p>
        </w:tc>
        <w:tc>
          <w:tcPr>
            <w:tcW w:w="709" w:type="dxa"/>
          </w:tcPr>
          <w:p w:rsidR="00FB20A3" w:rsidRPr="00FF4494" w:rsidRDefault="008D0336" w:rsidP="005B1675">
            <w:pPr>
              <w:jc w:val="center"/>
            </w:pPr>
            <w:r>
              <w:t>А</w:t>
            </w:r>
          </w:p>
        </w:tc>
        <w:tc>
          <w:tcPr>
            <w:tcW w:w="851" w:type="dxa"/>
          </w:tcPr>
          <w:p w:rsidR="00FB20A3" w:rsidRPr="00FF4494" w:rsidRDefault="006018E9" w:rsidP="005B1675">
            <w:pPr>
              <w:jc w:val="center"/>
            </w:pPr>
            <w:r>
              <w:t>32</w:t>
            </w:r>
          </w:p>
        </w:tc>
        <w:tc>
          <w:tcPr>
            <w:tcW w:w="993" w:type="dxa"/>
          </w:tcPr>
          <w:p w:rsidR="00FB20A3" w:rsidRPr="00FF4494" w:rsidRDefault="006018E9" w:rsidP="005B1675">
            <w:pPr>
              <w:jc w:val="center"/>
            </w:pPr>
            <w:r>
              <w:t>8</w:t>
            </w:r>
          </w:p>
        </w:tc>
        <w:tc>
          <w:tcPr>
            <w:tcW w:w="993" w:type="dxa"/>
          </w:tcPr>
          <w:p w:rsidR="00FB20A3" w:rsidRPr="00FF4494" w:rsidRDefault="00FB20A3" w:rsidP="005B1675">
            <w:pPr>
              <w:jc w:val="center"/>
            </w:pPr>
          </w:p>
        </w:tc>
        <w:tc>
          <w:tcPr>
            <w:tcW w:w="849" w:type="dxa"/>
          </w:tcPr>
          <w:p w:rsidR="00FB20A3" w:rsidRPr="00FF4494" w:rsidRDefault="006018E9" w:rsidP="005B1675">
            <w:pPr>
              <w:jc w:val="center"/>
            </w:pPr>
            <w:r>
              <w:t>8</w:t>
            </w:r>
          </w:p>
        </w:tc>
        <w:tc>
          <w:tcPr>
            <w:tcW w:w="850" w:type="dxa"/>
          </w:tcPr>
          <w:p w:rsidR="00FB20A3" w:rsidRPr="00FF4494" w:rsidRDefault="006018E9" w:rsidP="005B1675">
            <w:pPr>
              <w:jc w:val="center"/>
            </w:pPr>
            <w:r>
              <w:t>16</w:t>
            </w:r>
          </w:p>
        </w:tc>
        <w:tc>
          <w:tcPr>
            <w:tcW w:w="991" w:type="dxa"/>
          </w:tcPr>
          <w:p w:rsidR="00FB20A3" w:rsidRPr="00FF4494" w:rsidRDefault="00FB20A3" w:rsidP="005B1675">
            <w:pPr>
              <w:jc w:val="center"/>
            </w:pPr>
          </w:p>
        </w:tc>
      </w:tr>
      <w:tr w:rsidR="00FB20A3" w:rsidRPr="002E75B9" w:rsidTr="00FB20A3">
        <w:trPr>
          <w:trHeight w:val="190"/>
        </w:trPr>
        <w:tc>
          <w:tcPr>
            <w:tcW w:w="3107" w:type="dxa"/>
          </w:tcPr>
          <w:p w:rsidR="00FB20A3" w:rsidRPr="00D534DA" w:rsidRDefault="00FB20A3" w:rsidP="005B1675">
            <w:pPr>
              <w:jc w:val="both"/>
            </w:pPr>
            <w:r w:rsidRPr="00D534DA">
              <w:t>Промежуточная аттестация</w:t>
            </w:r>
          </w:p>
          <w:p w:rsidR="00FB20A3" w:rsidRPr="00D534DA" w:rsidRDefault="00FB20A3" w:rsidP="008D0336">
            <w:r w:rsidRPr="00D534DA">
              <w:t xml:space="preserve">– </w:t>
            </w:r>
            <w:r w:rsidR="008D0336">
              <w:t>зачет</w:t>
            </w:r>
          </w:p>
        </w:tc>
        <w:tc>
          <w:tcPr>
            <w:tcW w:w="709" w:type="dxa"/>
          </w:tcPr>
          <w:p w:rsidR="00FB20A3" w:rsidRPr="00FF4494" w:rsidRDefault="008D0336" w:rsidP="005B1675">
            <w:pPr>
              <w:jc w:val="center"/>
            </w:pPr>
            <w:r>
              <w:t>А</w:t>
            </w:r>
          </w:p>
        </w:tc>
        <w:tc>
          <w:tcPr>
            <w:tcW w:w="851" w:type="dxa"/>
          </w:tcPr>
          <w:p w:rsidR="00FB20A3" w:rsidRPr="00AE797E" w:rsidRDefault="00FB20A3" w:rsidP="005B1675">
            <w:pPr>
              <w:ind w:left="-106" w:right="-105"/>
              <w:jc w:val="center"/>
            </w:pPr>
          </w:p>
        </w:tc>
        <w:tc>
          <w:tcPr>
            <w:tcW w:w="993" w:type="dxa"/>
          </w:tcPr>
          <w:p w:rsidR="00FB20A3" w:rsidRPr="00FF4494" w:rsidRDefault="00FB20A3" w:rsidP="005B1675">
            <w:pPr>
              <w:jc w:val="center"/>
            </w:pPr>
          </w:p>
        </w:tc>
        <w:tc>
          <w:tcPr>
            <w:tcW w:w="993" w:type="dxa"/>
          </w:tcPr>
          <w:p w:rsidR="00FB20A3" w:rsidRPr="00FF4494" w:rsidRDefault="00FB20A3" w:rsidP="005B1675">
            <w:pPr>
              <w:jc w:val="center"/>
            </w:pPr>
          </w:p>
        </w:tc>
        <w:tc>
          <w:tcPr>
            <w:tcW w:w="849" w:type="dxa"/>
          </w:tcPr>
          <w:p w:rsidR="00FB20A3" w:rsidRPr="00FF4494" w:rsidRDefault="00FB20A3" w:rsidP="005B1675">
            <w:pPr>
              <w:jc w:val="center"/>
            </w:pPr>
          </w:p>
        </w:tc>
        <w:tc>
          <w:tcPr>
            <w:tcW w:w="850" w:type="dxa"/>
          </w:tcPr>
          <w:p w:rsidR="00FB20A3" w:rsidRPr="00FF4494" w:rsidRDefault="00FB20A3" w:rsidP="005B1675">
            <w:pPr>
              <w:jc w:val="center"/>
            </w:pPr>
          </w:p>
        </w:tc>
        <w:tc>
          <w:tcPr>
            <w:tcW w:w="991" w:type="dxa"/>
          </w:tcPr>
          <w:p w:rsidR="00FB20A3" w:rsidRPr="00FF4494" w:rsidRDefault="00FB20A3" w:rsidP="005B1675">
            <w:pPr>
              <w:jc w:val="center"/>
            </w:pPr>
          </w:p>
        </w:tc>
      </w:tr>
      <w:tr w:rsidR="00FB20A3" w:rsidRPr="002E75B9" w:rsidTr="00FB20A3">
        <w:tc>
          <w:tcPr>
            <w:tcW w:w="3107" w:type="dxa"/>
          </w:tcPr>
          <w:p w:rsidR="00FB20A3" w:rsidRPr="008F254A" w:rsidRDefault="00FB20A3" w:rsidP="005B1675">
            <w:pPr>
              <w:jc w:val="both"/>
              <w:rPr>
                <w:b/>
              </w:rPr>
            </w:pPr>
            <w:r w:rsidRPr="008F254A">
              <w:rPr>
                <w:b/>
              </w:rPr>
              <w:t xml:space="preserve">Итого </w:t>
            </w:r>
          </w:p>
        </w:tc>
        <w:tc>
          <w:tcPr>
            <w:tcW w:w="709" w:type="dxa"/>
          </w:tcPr>
          <w:p w:rsidR="00FB20A3" w:rsidRPr="008F254A" w:rsidRDefault="00F84642" w:rsidP="005B1675">
            <w:pPr>
              <w:jc w:val="center"/>
              <w:rPr>
                <w:b/>
              </w:rPr>
            </w:pPr>
            <w:r>
              <w:rPr>
                <w:b/>
              </w:rPr>
              <w:t>А</w:t>
            </w:r>
          </w:p>
        </w:tc>
        <w:tc>
          <w:tcPr>
            <w:tcW w:w="851" w:type="dxa"/>
          </w:tcPr>
          <w:p w:rsidR="00FB20A3" w:rsidRPr="008F254A" w:rsidRDefault="00F84642" w:rsidP="005B1675">
            <w:pPr>
              <w:jc w:val="center"/>
              <w:rPr>
                <w:b/>
              </w:rPr>
            </w:pPr>
            <w:r>
              <w:rPr>
                <w:b/>
              </w:rPr>
              <w:t>72</w:t>
            </w:r>
          </w:p>
        </w:tc>
        <w:tc>
          <w:tcPr>
            <w:tcW w:w="993" w:type="dxa"/>
          </w:tcPr>
          <w:p w:rsidR="00FB20A3" w:rsidRPr="008F254A" w:rsidRDefault="00F84642" w:rsidP="005B1675">
            <w:pPr>
              <w:jc w:val="center"/>
              <w:rPr>
                <w:b/>
              </w:rPr>
            </w:pPr>
            <w:r>
              <w:rPr>
                <w:b/>
              </w:rPr>
              <w:t>18</w:t>
            </w:r>
          </w:p>
        </w:tc>
        <w:tc>
          <w:tcPr>
            <w:tcW w:w="993" w:type="dxa"/>
          </w:tcPr>
          <w:p w:rsidR="00FB20A3" w:rsidRPr="008F254A" w:rsidRDefault="00FB20A3" w:rsidP="005B1675">
            <w:pPr>
              <w:jc w:val="center"/>
              <w:rPr>
                <w:b/>
              </w:rPr>
            </w:pPr>
          </w:p>
        </w:tc>
        <w:tc>
          <w:tcPr>
            <w:tcW w:w="849" w:type="dxa"/>
          </w:tcPr>
          <w:p w:rsidR="00FB20A3" w:rsidRPr="008F254A" w:rsidRDefault="00F84642" w:rsidP="005B1675">
            <w:pPr>
              <w:jc w:val="center"/>
              <w:rPr>
                <w:b/>
              </w:rPr>
            </w:pPr>
            <w:r>
              <w:rPr>
                <w:b/>
              </w:rPr>
              <w:t>18</w:t>
            </w:r>
          </w:p>
        </w:tc>
        <w:tc>
          <w:tcPr>
            <w:tcW w:w="850" w:type="dxa"/>
          </w:tcPr>
          <w:p w:rsidR="00FB20A3" w:rsidRPr="008F254A" w:rsidRDefault="00F84642" w:rsidP="005B1675">
            <w:pPr>
              <w:jc w:val="center"/>
              <w:rPr>
                <w:b/>
              </w:rPr>
            </w:pPr>
            <w:r>
              <w:rPr>
                <w:b/>
              </w:rPr>
              <w:t>36</w:t>
            </w:r>
          </w:p>
        </w:tc>
        <w:tc>
          <w:tcPr>
            <w:tcW w:w="991" w:type="dxa"/>
          </w:tcPr>
          <w:p w:rsidR="00FB20A3" w:rsidRPr="008F254A" w:rsidRDefault="00FB20A3" w:rsidP="005B1675">
            <w:pPr>
              <w:jc w:val="center"/>
              <w:rPr>
                <w:b/>
              </w:rPr>
            </w:pPr>
          </w:p>
        </w:tc>
      </w:tr>
    </w:tbl>
    <w:p w:rsidR="00F94A27" w:rsidRPr="00FF4494" w:rsidRDefault="00F94A27" w:rsidP="004B2615">
      <w:pPr>
        <w:ind w:left="360"/>
        <w:jc w:val="both"/>
        <w:rPr>
          <w:highlight w:val="yellow"/>
        </w:rPr>
      </w:pPr>
    </w:p>
    <w:p w:rsidR="00F94A27" w:rsidRDefault="00F27612" w:rsidP="004B2615">
      <w:pPr>
        <w:ind w:left="1080"/>
        <w:jc w:val="both"/>
        <w:rPr>
          <w:b/>
        </w:rPr>
      </w:pPr>
      <w:r w:rsidRPr="00043527">
        <w:rPr>
          <w:b/>
        </w:rPr>
        <w:t>Содержание дисциплины</w:t>
      </w:r>
      <w:r w:rsidR="00043527" w:rsidRPr="00043527">
        <w:rPr>
          <w:b/>
        </w:rPr>
        <w:t>, структурированное по темам</w:t>
      </w:r>
    </w:p>
    <w:p w:rsidR="00044811" w:rsidRDefault="00044811" w:rsidP="004B2615">
      <w:pPr>
        <w:ind w:left="1080"/>
        <w:jc w:val="both"/>
        <w:rPr>
          <w:b/>
        </w:rPr>
      </w:pPr>
    </w:p>
    <w:p w:rsidR="00044811" w:rsidRDefault="00044811" w:rsidP="00044811">
      <w:pPr>
        <w:ind w:firstLine="709"/>
        <w:rPr>
          <w:b/>
        </w:rPr>
      </w:pPr>
      <w:r w:rsidRPr="00614BD3">
        <w:rPr>
          <w:b/>
        </w:rPr>
        <w:t>Лекционный курс</w:t>
      </w:r>
    </w:p>
    <w:p w:rsidR="00044811" w:rsidRDefault="00044811" w:rsidP="00044811">
      <w:pPr>
        <w:ind w:firstLine="709"/>
        <w:rPr>
          <w:b/>
          <w:sz w:val="28"/>
          <w:szCs w:val="28"/>
        </w:rPr>
      </w:pPr>
    </w:p>
    <w:p w:rsidR="005D0C16" w:rsidRPr="005D0C16" w:rsidRDefault="000B0CC6" w:rsidP="005D0C16">
      <w:pPr>
        <w:ind w:firstLine="709"/>
        <w:jc w:val="center"/>
        <w:rPr>
          <w:b/>
        </w:rPr>
      </w:pPr>
      <w:r w:rsidRPr="005D0C16">
        <w:rPr>
          <w:b/>
        </w:rPr>
        <w:t>Модуль 1. Государственная политика в образовании, регламентирующая проведение ОГЭ и ЕГЭ по истории</w:t>
      </w:r>
    </w:p>
    <w:p w:rsidR="005D0C16" w:rsidRPr="005D0C16" w:rsidRDefault="000B0CC6" w:rsidP="005D0C16">
      <w:pPr>
        <w:ind w:firstLine="709"/>
        <w:jc w:val="center"/>
        <w:rPr>
          <w:b/>
          <w:u w:val="single"/>
        </w:rPr>
      </w:pPr>
      <w:r w:rsidRPr="005D0C16">
        <w:rPr>
          <w:b/>
          <w:u w:val="single"/>
        </w:rPr>
        <w:t>Тема 1. Нормативно-правовые документы, регламентирующие проведение ОГЭ и ЕГЭ по истории</w:t>
      </w:r>
    </w:p>
    <w:p w:rsidR="005D0C16" w:rsidRDefault="000B0CC6" w:rsidP="00044811">
      <w:pPr>
        <w:ind w:firstLine="709"/>
        <w:jc w:val="both"/>
      </w:pPr>
      <w:r>
        <w:lastRenderedPageBreak/>
        <w:t xml:space="preserve">1. Федеральный закон от 29.12.2012 № 273-ФЗ «Об образовании в Российской Федерации»; 2. Приказ </w:t>
      </w:r>
      <w:proofErr w:type="spellStart"/>
      <w:r>
        <w:t>Минобрнауки</w:t>
      </w:r>
      <w:proofErr w:type="spellEnd"/>
      <w: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3. 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 4. Приказ Федеральной службы по надзору в сфере образования и науки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5D0C16" w:rsidRDefault="005D0C16" w:rsidP="00044811">
      <w:pPr>
        <w:ind w:firstLine="709"/>
        <w:jc w:val="both"/>
      </w:pPr>
    </w:p>
    <w:p w:rsidR="005D0C16" w:rsidRPr="005D0C16" w:rsidRDefault="000B0CC6" w:rsidP="005D0C16">
      <w:pPr>
        <w:ind w:firstLine="709"/>
        <w:jc w:val="center"/>
        <w:rPr>
          <w:b/>
          <w:u w:val="single"/>
        </w:rPr>
      </w:pPr>
      <w:r w:rsidRPr="005D0C16">
        <w:rPr>
          <w:b/>
          <w:u w:val="single"/>
        </w:rPr>
        <w:t>Тема 2. Контрольные измерительные материалы единого государственного экзамена по истории</w:t>
      </w:r>
    </w:p>
    <w:p w:rsidR="000B0CC6" w:rsidRDefault="000B0CC6" w:rsidP="00044811">
      <w:pPr>
        <w:ind w:firstLine="709"/>
        <w:jc w:val="both"/>
      </w:pPr>
      <w:r>
        <w:t xml:space="preserve">КИМ для проведения ОГЭ и ЕГЭ формируются и тиражируются учредителями, загранучреждениями и ОИВ с помощью открытого банка заданий и специализированного ПО, размещенных на официальном сайте </w:t>
      </w:r>
      <w:proofErr w:type="spellStart"/>
      <w:r>
        <w:t>Рособрнадзора</w:t>
      </w:r>
      <w:proofErr w:type="spellEnd"/>
      <w:r>
        <w:t xml:space="preserve"> или специально выделенном сайте в сети «Интернет». ОИВ, учредители, загранучреждения 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 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к форматированию вариантов КИМ предоставляет ФИПИ уполномоченному представителю субъекта Российской Федерации, ответственному за формирование КИМ ОГЭ. Хранение ЭМ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Вскрытие ЭМ до начала экзамена, разглашение информации</w:t>
      </w:r>
      <w:r>
        <w:t>, содержащейся в КИМ, запрещено.</w:t>
      </w:r>
    </w:p>
    <w:p w:rsidR="000B0CC6" w:rsidRDefault="000B0CC6" w:rsidP="00044811">
      <w:pPr>
        <w:ind w:firstLine="709"/>
        <w:jc w:val="both"/>
      </w:pPr>
    </w:p>
    <w:p w:rsidR="000B0CC6" w:rsidRPr="000B0CC6" w:rsidRDefault="000B0CC6" w:rsidP="000B0CC6">
      <w:pPr>
        <w:ind w:firstLine="709"/>
        <w:jc w:val="center"/>
        <w:rPr>
          <w:b/>
        </w:rPr>
      </w:pPr>
      <w:r w:rsidRPr="000B0CC6">
        <w:rPr>
          <w:b/>
        </w:rPr>
        <w:t>Модуль 2. Методика подготовки к выполнению заданий с развернутым ответом ОГЭ и ЕГЭ по истории</w:t>
      </w:r>
    </w:p>
    <w:p w:rsidR="000B0CC6" w:rsidRPr="000B0CC6" w:rsidRDefault="000B0CC6" w:rsidP="000B0CC6">
      <w:pPr>
        <w:ind w:firstLine="709"/>
        <w:jc w:val="center"/>
        <w:rPr>
          <w:b/>
          <w:u w:val="single"/>
        </w:rPr>
      </w:pPr>
      <w:r w:rsidRPr="000B0CC6">
        <w:rPr>
          <w:b/>
          <w:u w:val="single"/>
        </w:rPr>
        <w:t>Тема 1. Содержание заданий с развернутым ответом ОГЭ и ЕГЭ по истории</w:t>
      </w:r>
    </w:p>
    <w:p w:rsidR="000B0CC6" w:rsidRDefault="000B0CC6" w:rsidP="00044811">
      <w:pPr>
        <w:ind w:firstLine="709"/>
        <w:jc w:val="both"/>
      </w:pPr>
      <w:r>
        <w:t xml:space="preserve">Часть 2 работы является наиболее сложной для выполнения. Задания этой части предполагают свободные ответы, которые записываются на отдельных листах/бланках. С помощью заданий части 2 проверяется широкий круг исторических знаний и, главное, умений экзаменуемых, то, насколько они владеют основными видами деятельности, необходимыми для успешного продолжения обучения в старшей школе. Развёрнутый ответ </w:t>
      </w:r>
      <w:r>
        <w:lastRenderedPageBreak/>
        <w:t xml:space="preserve">при выполнении заданий части 2 должен показать умение экзаменуемого четко и последовательно изложить свои знания в соответствии с требованием задания. Для этого выпускнику 9 класса прежде всего нужно очень внимательно прочитать задание и уяснить, что необходимо сделать. Именно непонимание требований, заложенных в задании, часто является причиной неправильного ответа. Форма развёрнутого ответа даёт возможность увидеть, насколько свободно выпускники владеют историческим материалом. Таким образом, задания этого типа обеспечивают: во-первых, комплексный характер проверки; во-вторых, качественную дифференциацию ответов учащихся; </w:t>
      </w:r>
      <w:proofErr w:type="spellStart"/>
      <w:r>
        <w:t>втретьих</w:t>
      </w:r>
      <w:proofErr w:type="spellEnd"/>
      <w:r>
        <w:t xml:space="preserve">, проверку наиболее существенных элементов исторической подготовки выпускников. Такого рода задания дают возможность в наибольшей степени выявить сильные и слабые стороны подготовки выпускников, в первую очередь их умение анализировать и систематизировать историческую информацию, рассуждать, обосновывать свою точку зрения и т.д. Часть 2 экзаменационной работы 2016 г. содержит следующие задания: 31 – задание, предполагающее атрибуцию исторического документа; 32 – задание на проверку умения логически анализировать структуру текста; 33 – </w:t>
      </w:r>
      <w:proofErr w:type="spellStart"/>
      <w:r>
        <w:t>заданиезадача</w:t>
      </w:r>
      <w:proofErr w:type="spellEnd"/>
      <w:r>
        <w:t xml:space="preserve"> на анализ исторической ситуации (проверка умения соотносить общие исторические процессы и отдельные факты); 34 – задание на сравнение исторических событий, явлений; 35 – задание на составление плана ответа по какой-либо теме. Задания части 2 оцениваются в зависимости от полноты и правильности ответа. За выполнение заданий 31, 32, 34 ставится от 0 до 2 баллов, за задания 33 и 35 – от 0 до 3 баллов. Для каждого задания части 2 предлагается система оценивания, содержащая примерные ответы (для ориентирования эксперта) и критерии оценивания.</w:t>
      </w:r>
    </w:p>
    <w:p w:rsidR="00F0502D" w:rsidRDefault="00F0502D" w:rsidP="00044811">
      <w:pPr>
        <w:ind w:firstLine="709"/>
        <w:jc w:val="both"/>
      </w:pPr>
    </w:p>
    <w:p w:rsidR="000B0CC6" w:rsidRPr="000B0CC6" w:rsidRDefault="000B0CC6" w:rsidP="000B0CC6">
      <w:pPr>
        <w:ind w:firstLine="709"/>
        <w:jc w:val="center"/>
        <w:rPr>
          <w:b/>
          <w:u w:val="single"/>
        </w:rPr>
      </w:pPr>
      <w:r w:rsidRPr="000B0CC6">
        <w:rPr>
          <w:b/>
          <w:u w:val="single"/>
        </w:rPr>
        <w:t>Тема 2. Методика экспертной оценки ОГЭ и ЕГЭ по истории</w:t>
      </w:r>
    </w:p>
    <w:p w:rsidR="00044811" w:rsidRPr="009577B8" w:rsidRDefault="000B0CC6" w:rsidP="00044811">
      <w:pPr>
        <w:ind w:firstLine="709"/>
        <w:jc w:val="both"/>
      </w:pPr>
      <w:r>
        <w:t>Общие научно-методические подходы к проверке и оценке выполнения заданий с развернутым ответом. Специфические подходы к системе оценки выполнения заданий с развернутым ответом по предмету. Виды шкал, используемых для оценки выполнения заданий с развернутым ответом каждого выделенного типа. Методика оценивания ответов экзаменуемых на основе разработанных критериев с примерами характерных ответов и типичных ошибок. Подходы к решению нестандартных ситуаций при проверке выполнения заданий с развернутым ответом. Стандартизованная процедура проверки и перепроверки выполнения заданий с развернутым ответом. Анализ результатов ГИА-9 2015. Типичные ошибки в экзаменационных работах выпускников при выполнении заданий с развернутым ответом. Типичные затруднения и проблемы в работе экспертов.</w:t>
      </w:r>
    </w:p>
    <w:p w:rsidR="00044811" w:rsidRDefault="00044811" w:rsidP="00044811">
      <w:pPr>
        <w:ind w:firstLine="567"/>
        <w:jc w:val="both"/>
      </w:pPr>
    </w:p>
    <w:p w:rsidR="00044811" w:rsidRDefault="00044811" w:rsidP="00044811">
      <w:pPr>
        <w:ind w:firstLine="567"/>
        <w:jc w:val="both"/>
        <w:rPr>
          <w:b/>
        </w:rPr>
      </w:pPr>
      <w:r w:rsidRPr="00513884">
        <w:rPr>
          <w:b/>
        </w:rPr>
        <w:t>Практические занятия</w:t>
      </w:r>
    </w:p>
    <w:p w:rsidR="00044811" w:rsidRDefault="00044811" w:rsidP="00044811">
      <w:pPr>
        <w:ind w:firstLine="567"/>
        <w:jc w:val="both"/>
        <w:rPr>
          <w:b/>
        </w:rPr>
      </w:pPr>
    </w:p>
    <w:p w:rsidR="00044811" w:rsidRDefault="00044811" w:rsidP="00044811">
      <w:pPr>
        <w:ind w:firstLine="567"/>
        <w:jc w:val="center"/>
        <w:rPr>
          <w:b/>
        </w:rPr>
      </w:pPr>
      <w:r w:rsidRPr="002B4F3D">
        <w:rPr>
          <w:b/>
        </w:rPr>
        <w:t>Раздел 1. История стран Запада в первой половине ХХ в.</w:t>
      </w:r>
    </w:p>
    <w:p w:rsidR="00044811" w:rsidRDefault="00044811" w:rsidP="00044811">
      <w:pPr>
        <w:ind w:firstLine="567"/>
        <w:jc w:val="center"/>
        <w:rPr>
          <w:b/>
        </w:rPr>
      </w:pPr>
    </w:p>
    <w:p w:rsidR="00D34068" w:rsidRPr="00D34068" w:rsidRDefault="00D34068" w:rsidP="00F93B97">
      <w:pPr>
        <w:pStyle w:val="a9"/>
        <w:widowControl/>
        <w:numPr>
          <w:ilvl w:val="0"/>
          <w:numId w:val="25"/>
        </w:numPr>
        <w:autoSpaceDE/>
        <w:autoSpaceDN/>
        <w:adjustRightInd/>
        <w:ind w:left="0" w:firstLine="284"/>
        <w:jc w:val="center"/>
      </w:pPr>
      <w:r w:rsidRPr="00D34068">
        <w:rPr>
          <w:b/>
        </w:rPr>
        <w:t>Тема 1. Нормативно-правовые документы, регламентирующие проведение ОГЭ и ЕГЭ по истории</w:t>
      </w:r>
    </w:p>
    <w:p w:rsidR="00D34068" w:rsidRDefault="00D34068" w:rsidP="00D34068">
      <w:pPr>
        <w:pStyle w:val="a9"/>
        <w:widowControl/>
        <w:autoSpaceDE/>
        <w:autoSpaceDN/>
        <w:adjustRightInd/>
        <w:ind w:left="284"/>
        <w:jc w:val="both"/>
      </w:pPr>
      <w:r w:rsidRPr="00D34068">
        <w:rPr>
          <w:b/>
        </w:rPr>
        <w:t>Учебные цели:</w:t>
      </w:r>
    </w:p>
    <w:p w:rsidR="00D34068" w:rsidRDefault="00D34068" w:rsidP="00D34068">
      <w:pPr>
        <w:pStyle w:val="a9"/>
        <w:widowControl/>
        <w:autoSpaceDE/>
        <w:autoSpaceDN/>
        <w:adjustRightInd/>
        <w:ind w:left="284"/>
        <w:jc w:val="both"/>
      </w:pPr>
      <w:r>
        <w:t>1. Рассмотреть нормативно-правовые документы, регламентирующие проведение ОГЭ и ЕГЭ по истории</w:t>
      </w:r>
    </w:p>
    <w:p w:rsidR="00D34068" w:rsidRDefault="00D34068" w:rsidP="00D34068">
      <w:pPr>
        <w:pStyle w:val="a9"/>
        <w:widowControl/>
        <w:autoSpaceDE/>
        <w:autoSpaceDN/>
        <w:adjustRightInd/>
        <w:ind w:left="284"/>
        <w:jc w:val="both"/>
      </w:pPr>
      <w:r>
        <w:t>2.</w:t>
      </w:r>
      <w:r>
        <w:t xml:space="preserve"> </w:t>
      </w:r>
      <w:r>
        <w:t>Рассмотреть Федеральный закон от 29.12.2012 № 273-ФЗ «Об образовании в Российской Федерации»;</w:t>
      </w:r>
    </w:p>
    <w:p w:rsidR="00044811" w:rsidRDefault="00D34068" w:rsidP="00D34068">
      <w:pPr>
        <w:pStyle w:val="a9"/>
        <w:widowControl/>
        <w:autoSpaceDE/>
        <w:autoSpaceDN/>
        <w:adjustRightInd/>
        <w:ind w:left="284"/>
        <w:jc w:val="both"/>
      </w:pPr>
      <w:r>
        <w:t>3.</w:t>
      </w:r>
      <w:r>
        <w:t xml:space="preserve"> </w:t>
      </w:r>
      <w:r>
        <w:t xml:space="preserve">Рассмотреть Приказ </w:t>
      </w:r>
      <w:proofErr w:type="spellStart"/>
      <w:r>
        <w:t>Минобрнауки</w:t>
      </w:r>
      <w:proofErr w:type="spellEnd"/>
      <w: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w:t>
      </w:r>
    </w:p>
    <w:p w:rsidR="00044811" w:rsidRDefault="00044811" w:rsidP="00044811">
      <w:pPr>
        <w:ind w:left="284"/>
        <w:jc w:val="both"/>
      </w:pPr>
      <w:r w:rsidRPr="00EB1DA6">
        <w:t>На основании ответов студентов преподаватель делает выводы.</w:t>
      </w:r>
    </w:p>
    <w:p w:rsidR="00044811" w:rsidRDefault="00044811" w:rsidP="00044811">
      <w:pPr>
        <w:ind w:left="284"/>
        <w:jc w:val="both"/>
      </w:pPr>
    </w:p>
    <w:p w:rsidR="00D34068" w:rsidRPr="00D34068" w:rsidRDefault="00D34068" w:rsidP="00F93B97">
      <w:pPr>
        <w:ind w:left="284"/>
        <w:jc w:val="center"/>
        <w:rPr>
          <w:b/>
        </w:rPr>
      </w:pPr>
      <w:r w:rsidRPr="00D34068">
        <w:rPr>
          <w:b/>
        </w:rPr>
        <w:lastRenderedPageBreak/>
        <w:t>Тема 2. Контрольные измерительные материалы единого государственного экзамена</w:t>
      </w:r>
      <w:r>
        <w:rPr>
          <w:b/>
        </w:rPr>
        <w:t xml:space="preserve"> </w:t>
      </w:r>
      <w:r w:rsidRPr="00D34068">
        <w:rPr>
          <w:b/>
        </w:rPr>
        <w:t>по истории</w:t>
      </w:r>
    </w:p>
    <w:p w:rsidR="00D34068" w:rsidRDefault="00D34068" w:rsidP="00D34068">
      <w:pPr>
        <w:ind w:left="284"/>
        <w:jc w:val="both"/>
        <w:rPr>
          <w:b/>
        </w:rPr>
      </w:pPr>
      <w:r w:rsidRPr="00D34068">
        <w:rPr>
          <w:b/>
        </w:rPr>
        <w:t>Учебные цели:</w:t>
      </w:r>
      <w:r w:rsidRPr="00D34068">
        <w:rPr>
          <w:b/>
        </w:rPr>
        <w:t xml:space="preserve"> </w:t>
      </w:r>
    </w:p>
    <w:p w:rsidR="00D34068" w:rsidRPr="00D34068" w:rsidRDefault="00D34068" w:rsidP="00D34068">
      <w:pPr>
        <w:ind w:left="284"/>
        <w:jc w:val="both"/>
      </w:pPr>
      <w:r w:rsidRPr="00D34068">
        <w:t>1.Рассмотреть структуру КИМ по ОГЭ</w:t>
      </w:r>
    </w:p>
    <w:p w:rsidR="00044811" w:rsidRPr="001F142B" w:rsidRDefault="00D34068" w:rsidP="00D34068">
      <w:pPr>
        <w:ind w:left="284"/>
        <w:jc w:val="both"/>
      </w:pPr>
      <w:r w:rsidRPr="00D34068">
        <w:t>2. Рассмотреть структуру КИМ по ЕГЭ</w:t>
      </w:r>
      <w:r w:rsidRPr="00D34068">
        <w:cr/>
      </w:r>
      <w:r w:rsidR="00044811" w:rsidRPr="00EB1DA6">
        <w:t>На основании ответов студентов преподаватель делает выводы.</w:t>
      </w:r>
    </w:p>
    <w:p w:rsidR="00044811" w:rsidRDefault="00044811" w:rsidP="00044811">
      <w:pPr>
        <w:ind w:left="567" w:hanging="283"/>
        <w:jc w:val="both"/>
      </w:pPr>
    </w:p>
    <w:p w:rsidR="00D54E31" w:rsidRPr="00D54E31" w:rsidRDefault="00D54E31" w:rsidP="00D54E31">
      <w:pPr>
        <w:widowControl/>
        <w:overflowPunct w:val="0"/>
        <w:contextualSpacing/>
        <w:jc w:val="center"/>
        <w:textAlignment w:val="baseline"/>
        <w:rPr>
          <w:b/>
        </w:rPr>
      </w:pPr>
      <w:r w:rsidRPr="00D54E31">
        <w:rPr>
          <w:b/>
        </w:rPr>
        <w:t>Модуль 2. Методика подготовки к выполнению за</w:t>
      </w:r>
      <w:r>
        <w:rPr>
          <w:b/>
        </w:rPr>
        <w:t xml:space="preserve">даний с развернутым ответом ОГЭ </w:t>
      </w:r>
      <w:r w:rsidRPr="00D54E31">
        <w:rPr>
          <w:b/>
        </w:rPr>
        <w:t>и ЕГЭ по истории</w:t>
      </w:r>
    </w:p>
    <w:p w:rsidR="00D54E31" w:rsidRPr="00D54E31" w:rsidRDefault="00D54E31" w:rsidP="00D54E31">
      <w:pPr>
        <w:widowControl/>
        <w:overflowPunct w:val="0"/>
        <w:ind w:left="720"/>
        <w:contextualSpacing/>
        <w:jc w:val="both"/>
        <w:textAlignment w:val="baseline"/>
        <w:rPr>
          <w:b/>
        </w:rPr>
      </w:pPr>
      <w:r w:rsidRPr="00D54E31">
        <w:rPr>
          <w:b/>
        </w:rPr>
        <w:t>Тема 1. Содержание заданий с развернутым ответом ОГЭ и ЕГЭ по истории</w:t>
      </w:r>
    </w:p>
    <w:p w:rsidR="00044811" w:rsidRPr="00D54E31" w:rsidRDefault="00D54E31" w:rsidP="0027392F">
      <w:pPr>
        <w:widowControl/>
        <w:overflowPunct w:val="0"/>
        <w:contextualSpacing/>
        <w:jc w:val="both"/>
        <w:textAlignment w:val="baseline"/>
        <w:rPr>
          <w:kern w:val="24"/>
        </w:rPr>
      </w:pPr>
      <w:r>
        <w:rPr>
          <w:b/>
        </w:rPr>
        <w:t>Учебные цели:</w:t>
      </w:r>
    </w:p>
    <w:p w:rsidR="00D54E31" w:rsidRPr="00D54E31" w:rsidRDefault="00D54E31" w:rsidP="00D54E31">
      <w:pPr>
        <w:widowControl/>
        <w:overflowPunct w:val="0"/>
        <w:contextualSpacing/>
        <w:jc w:val="both"/>
        <w:textAlignment w:val="baseline"/>
      </w:pPr>
      <w:r w:rsidRPr="00D54E31">
        <w:t>1.</w:t>
      </w:r>
      <w:r>
        <w:t xml:space="preserve"> </w:t>
      </w:r>
      <w:r w:rsidRPr="00D54E31">
        <w:t>рассмотреть содержание заданий с развернутым ответом ОГЭ и ЕГЭ по истории</w:t>
      </w:r>
    </w:p>
    <w:p w:rsidR="00D54E31" w:rsidRPr="00D54E31" w:rsidRDefault="00D54E31" w:rsidP="00D54E31">
      <w:pPr>
        <w:widowControl/>
        <w:overflowPunct w:val="0"/>
        <w:contextualSpacing/>
        <w:jc w:val="both"/>
        <w:textAlignment w:val="baseline"/>
      </w:pPr>
      <w:r w:rsidRPr="00D54E31">
        <w:t>2.</w:t>
      </w:r>
      <w:r>
        <w:t xml:space="preserve"> </w:t>
      </w:r>
      <w:r w:rsidRPr="00D54E31">
        <w:t>проанализировать несколько вариантов ответов выпускников на задания на</w:t>
      </w:r>
      <w:r>
        <w:t xml:space="preserve"> </w:t>
      </w:r>
      <w:r w:rsidRPr="00D54E31">
        <w:t>комплексный анализ исторического источника и распределить типичные ошибки при их</w:t>
      </w:r>
      <w:r>
        <w:t xml:space="preserve"> </w:t>
      </w:r>
      <w:r w:rsidRPr="00D54E31">
        <w:t>выполнении</w:t>
      </w:r>
    </w:p>
    <w:p w:rsidR="00D54E31" w:rsidRPr="00E719ED" w:rsidRDefault="00D54E31" w:rsidP="00D54E31">
      <w:pPr>
        <w:widowControl/>
        <w:overflowPunct w:val="0"/>
        <w:contextualSpacing/>
        <w:jc w:val="both"/>
        <w:textAlignment w:val="baseline"/>
        <w:rPr>
          <w:kern w:val="24"/>
        </w:rPr>
      </w:pPr>
    </w:p>
    <w:p w:rsidR="00F344BE" w:rsidRPr="00F344BE" w:rsidRDefault="00F344BE" w:rsidP="00F93B97">
      <w:pPr>
        <w:overflowPunct w:val="0"/>
        <w:contextualSpacing/>
        <w:jc w:val="center"/>
        <w:textAlignment w:val="baseline"/>
        <w:rPr>
          <w:rFonts w:eastAsia="SimSun"/>
          <w:b/>
          <w:lang w:eastAsia="zh-CN"/>
        </w:rPr>
      </w:pPr>
      <w:r w:rsidRPr="00F344BE">
        <w:rPr>
          <w:rFonts w:eastAsia="SimSun"/>
          <w:b/>
          <w:lang w:eastAsia="zh-CN"/>
        </w:rPr>
        <w:t>Тема 2. Методика экспертной оценки ОГЭ и ЕГЭ по истории</w:t>
      </w:r>
    </w:p>
    <w:p w:rsidR="00F344BE" w:rsidRPr="00F344BE" w:rsidRDefault="00F344BE" w:rsidP="00F344BE">
      <w:pPr>
        <w:overflowPunct w:val="0"/>
        <w:contextualSpacing/>
        <w:jc w:val="both"/>
        <w:textAlignment w:val="baseline"/>
        <w:rPr>
          <w:rFonts w:eastAsia="SimSun"/>
          <w:lang w:eastAsia="zh-CN"/>
        </w:rPr>
      </w:pPr>
      <w:r w:rsidRPr="00F344BE">
        <w:rPr>
          <w:rFonts w:eastAsia="SimSun"/>
          <w:b/>
          <w:lang w:eastAsia="zh-CN"/>
        </w:rPr>
        <w:t>Учебные цели</w:t>
      </w:r>
      <w:r w:rsidRPr="00F344BE">
        <w:rPr>
          <w:rFonts w:eastAsia="SimSun"/>
          <w:lang w:eastAsia="zh-CN"/>
        </w:rPr>
        <w:t>:</w:t>
      </w:r>
    </w:p>
    <w:p w:rsidR="00F344BE" w:rsidRPr="00F344BE" w:rsidRDefault="00F344BE" w:rsidP="00F344BE">
      <w:pPr>
        <w:overflowPunct w:val="0"/>
        <w:contextualSpacing/>
        <w:jc w:val="both"/>
        <w:textAlignment w:val="baseline"/>
        <w:rPr>
          <w:rFonts w:eastAsia="SimSun"/>
          <w:lang w:eastAsia="zh-CN"/>
        </w:rPr>
      </w:pPr>
      <w:r w:rsidRPr="00F344BE">
        <w:rPr>
          <w:rFonts w:eastAsia="SimSun"/>
          <w:lang w:eastAsia="zh-CN"/>
        </w:rPr>
        <w:t>1.Рассмотреть методика экспертной оценки ОГЭ по истории</w:t>
      </w:r>
    </w:p>
    <w:p w:rsidR="00044811" w:rsidRDefault="00F344BE" w:rsidP="00F344BE">
      <w:pPr>
        <w:overflowPunct w:val="0"/>
        <w:contextualSpacing/>
        <w:jc w:val="both"/>
        <w:textAlignment w:val="baseline"/>
        <w:rPr>
          <w:rFonts w:eastAsia="SimSun"/>
          <w:lang w:eastAsia="zh-CN"/>
        </w:rPr>
      </w:pPr>
      <w:r w:rsidRPr="00F344BE">
        <w:rPr>
          <w:rFonts w:eastAsia="SimSun"/>
          <w:lang w:eastAsia="zh-CN"/>
        </w:rPr>
        <w:t>2.Рассмотреть методика экспертной оценки ЕГЭ по истории</w:t>
      </w:r>
    </w:p>
    <w:p w:rsidR="00440A76" w:rsidRPr="005D707A" w:rsidRDefault="00440A76" w:rsidP="004B2615">
      <w:pPr>
        <w:ind w:right="-91"/>
        <w:rPr>
          <w:b/>
        </w:rPr>
      </w:pPr>
    </w:p>
    <w:p w:rsidR="00526188" w:rsidRPr="005D707A" w:rsidRDefault="00526188" w:rsidP="004B2615">
      <w:pPr>
        <w:ind w:right="-91"/>
        <w:jc w:val="center"/>
        <w:rPr>
          <w:b/>
        </w:rPr>
      </w:pPr>
    </w:p>
    <w:p w:rsidR="00A13CF2" w:rsidRPr="000A2BB4" w:rsidRDefault="000A2BB4" w:rsidP="000A2BB4">
      <w:pPr>
        <w:jc w:val="both"/>
        <w:rPr>
          <w:b/>
        </w:rPr>
      </w:pPr>
      <w:r w:rsidRPr="00200C17">
        <w:rPr>
          <w:b/>
        </w:rPr>
        <w:t xml:space="preserve">5. </w:t>
      </w:r>
      <w:r w:rsidR="00A13CF2" w:rsidRPr="00200C17">
        <w:rPr>
          <w:b/>
        </w:rPr>
        <w:t>Перечень у</w:t>
      </w:r>
      <w:r w:rsidR="00A13CF2" w:rsidRPr="006E6D6F">
        <w:rPr>
          <w:b/>
        </w:rPr>
        <w:t>чебно-методического обеспечения для самостоятельной р</w:t>
      </w:r>
      <w:r w:rsidR="00200C17">
        <w:rPr>
          <w:b/>
        </w:rPr>
        <w:t>аботы обучающихся по дисциплине</w:t>
      </w:r>
    </w:p>
    <w:p w:rsidR="00FA0845" w:rsidRPr="005D707A" w:rsidRDefault="00FA0845" w:rsidP="004B2615">
      <w:pPr>
        <w:pStyle w:val="af2"/>
        <w:widowControl/>
        <w:autoSpaceDE/>
        <w:autoSpaceDN/>
        <w:adjustRightInd/>
        <w:spacing w:after="0"/>
        <w:ind w:left="426"/>
        <w:jc w:val="both"/>
      </w:pPr>
    </w:p>
    <w:p w:rsidR="00442CB4" w:rsidRDefault="0074117A" w:rsidP="00420424">
      <w:pPr>
        <w:ind w:firstLine="709"/>
        <w:jc w:val="both"/>
        <w:rPr>
          <w:b/>
        </w:rPr>
      </w:pPr>
      <w:r w:rsidRPr="0074117A">
        <w:rPr>
          <w:b/>
        </w:rPr>
        <w:t>Для организации самостоятельной работы обучающихся используется основная и дополнительная литература</w:t>
      </w:r>
    </w:p>
    <w:p w:rsidR="00A32FA3" w:rsidRDefault="00A32FA3" w:rsidP="00A32FA3">
      <w:pPr>
        <w:pStyle w:val="a9"/>
        <w:numPr>
          <w:ilvl w:val="0"/>
          <w:numId w:val="43"/>
        </w:numPr>
        <w:jc w:val="both"/>
      </w:pPr>
      <w:proofErr w:type="spellStart"/>
      <w:r w:rsidRPr="00A32FA3">
        <w:t>Курзаева</w:t>
      </w:r>
      <w:proofErr w:type="spellEnd"/>
      <w:r w:rsidRPr="00A32FA3">
        <w:t xml:space="preserve">, Л.В. Управление качеством образования и современные средства оценивания результатов обучения [Электронный ресурс]: учебное пособие / Л.В. </w:t>
      </w:r>
      <w:proofErr w:type="spellStart"/>
      <w:r w:rsidRPr="00A32FA3">
        <w:t>Курзаева</w:t>
      </w:r>
      <w:proofErr w:type="spellEnd"/>
      <w:r w:rsidRPr="00A32FA3">
        <w:t xml:space="preserve">, И.Г. </w:t>
      </w:r>
      <w:proofErr w:type="spellStart"/>
      <w:r w:rsidRPr="00A32FA3">
        <w:t>Овчинникова</w:t>
      </w:r>
      <w:proofErr w:type="spellEnd"/>
      <w:r w:rsidRPr="00A32FA3">
        <w:t>. — Электрон</w:t>
      </w:r>
      <w:proofErr w:type="gramStart"/>
      <w:r w:rsidRPr="00A32FA3">
        <w:t>.</w:t>
      </w:r>
      <w:proofErr w:type="gramEnd"/>
      <w:r w:rsidRPr="00A32FA3">
        <w:t xml:space="preserve"> дан. — Москва: ФЛИНТА, 2015. Режим доступа: </w:t>
      </w:r>
      <w:hyperlink r:id="rId8" w:history="1">
        <w:r w:rsidRPr="00731469">
          <w:rPr>
            <w:rStyle w:val="af"/>
          </w:rPr>
          <w:t>https://e.lanbook.com/book/70446</w:t>
        </w:r>
      </w:hyperlink>
    </w:p>
    <w:p w:rsidR="00A32FA3" w:rsidRDefault="00A32FA3" w:rsidP="00A32FA3">
      <w:pPr>
        <w:pStyle w:val="a9"/>
        <w:numPr>
          <w:ilvl w:val="0"/>
          <w:numId w:val="43"/>
        </w:numPr>
        <w:jc w:val="both"/>
      </w:pPr>
      <w:r w:rsidRPr="00A32FA3">
        <w:t xml:space="preserve">Соколова, М. В. Устная история. Теоретические и педагогические </w:t>
      </w:r>
      <w:proofErr w:type="gramStart"/>
      <w:r w:rsidRPr="00A32FA3">
        <w:t>основания :</w:t>
      </w:r>
      <w:proofErr w:type="gramEnd"/>
      <w:r w:rsidRPr="00A32FA3">
        <w:t xml:space="preserve"> учеб. пособие для академического </w:t>
      </w:r>
      <w:proofErr w:type="spellStart"/>
      <w:r w:rsidRPr="00A32FA3">
        <w:t>бакалавриата</w:t>
      </w:r>
      <w:proofErr w:type="spellEnd"/>
      <w:r w:rsidRPr="00A32FA3">
        <w:t xml:space="preserve"> / М. В. Соколова. — 2-е изд., </w:t>
      </w:r>
      <w:proofErr w:type="spellStart"/>
      <w:r w:rsidRPr="00A32FA3">
        <w:t>испр</w:t>
      </w:r>
      <w:proofErr w:type="spellEnd"/>
      <w:r w:rsidRPr="00A32FA3">
        <w:t xml:space="preserve">. и доп. — </w:t>
      </w:r>
      <w:proofErr w:type="gramStart"/>
      <w:r w:rsidRPr="00A32FA3">
        <w:t>М. :</w:t>
      </w:r>
      <w:proofErr w:type="gramEnd"/>
      <w:r w:rsidRPr="00A32FA3">
        <w:t xml:space="preserve"> Издательство </w:t>
      </w:r>
      <w:proofErr w:type="spellStart"/>
      <w:r w:rsidRPr="00A32FA3">
        <w:t>Юрайт</w:t>
      </w:r>
      <w:proofErr w:type="spellEnd"/>
      <w:r w:rsidRPr="00A32FA3">
        <w:t>, 2019. — 124 с. — (</w:t>
      </w:r>
      <w:proofErr w:type="gramStart"/>
      <w:r w:rsidRPr="00A32FA3">
        <w:t>Серия :</w:t>
      </w:r>
      <w:proofErr w:type="gramEnd"/>
      <w:r w:rsidRPr="00A32FA3">
        <w:t xml:space="preserve"> Бакалавр. Академический курс). Режим доступа : </w:t>
      </w:r>
      <w:hyperlink r:id="rId9" w:history="1">
        <w:r w:rsidRPr="00731469">
          <w:rPr>
            <w:rStyle w:val="af"/>
          </w:rPr>
          <w:t>www.biblio-online.ru/book/C6CAF7C5-7948- 4718-B779-A72503BF06B3</w:t>
        </w:r>
      </w:hyperlink>
    </w:p>
    <w:p w:rsidR="003973AF" w:rsidRPr="00A32FA3" w:rsidRDefault="00A32FA3" w:rsidP="00A32FA3">
      <w:pPr>
        <w:pStyle w:val="a9"/>
        <w:numPr>
          <w:ilvl w:val="0"/>
          <w:numId w:val="43"/>
        </w:numPr>
        <w:jc w:val="both"/>
      </w:pPr>
      <w:proofErr w:type="spellStart"/>
      <w:r w:rsidRPr="00A32FA3">
        <w:t>Шкарлупина</w:t>
      </w:r>
      <w:proofErr w:type="spellEnd"/>
      <w:r w:rsidRPr="00A32FA3">
        <w:t xml:space="preserve"> Г.Д. Теория и методика преподавания истории и обществознания: учебно-методическое </w:t>
      </w:r>
      <w:proofErr w:type="gramStart"/>
      <w:r w:rsidRPr="00A32FA3">
        <w:t>пособие.-</w:t>
      </w:r>
      <w:proofErr w:type="spellStart"/>
      <w:proofErr w:type="gramEnd"/>
      <w:r w:rsidRPr="00A32FA3">
        <w:t>М.,Берлин</w:t>
      </w:r>
      <w:proofErr w:type="spellEnd"/>
      <w:r w:rsidRPr="00A32FA3">
        <w:t xml:space="preserve">: </w:t>
      </w:r>
      <w:proofErr w:type="spellStart"/>
      <w:r w:rsidRPr="00A32FA3">
        <w:t>Директ</w:t>
      </w:r>
      <w:proofErr w:type="spellEnd"/>
      <w:r w:rsidRPr="00A32FA3">
        <w:t xml:space="preserve">-Медиа, 2014. Университетская б-ка онлайн </w:t>
      </w:r>
      <w:hyperlink r:id="rId10" w:history="1">
        <w:r w:rsidRPr="00731469">
          <w:rPr>
            <w:rStyle w:val="af"/>
          </w:rPr>
          <w:t>http://biblioclub.ru/index.php?page=book&amp;id=256239&amp;sr=1</w:t>
        </w:r>
      </w:hyperlink>
      <w:r>
        <w:t xml:space="preserve"> </w:t>
      </w:r>
    </w:p>
    <w:p w:rsidR="00420424" w:rsidRDefault="00420424" w:rsidP="00420424">
      <w:pPr>
        <w:ind w:firstLine="709"/>
        <w:jc w:val="both"/>
      </w:pPr>
    </w:p>
    <w:p w:rsidR="00420424" w:rsidRPr="000D7414" w:rsidRDefault="00420424" w:rsidP="00420424">
      <w:pPr>
        <w:jc w:val="center"/>
        <w:rPr>
          <w:b/>
        </w:rPr>
      </w:pPr>
      <w:r w:rsidRPr="000D7414">
        <w:rPr>
          <w:b/>
        </w:rPr>
        <w:t>Содержание самостоятельной работы студентов, рекомендации к ее выполнению</w:t>
      </w:r>
    </w:p>
    <w:p w:rsidR="00420424" w:rsidRPr="000957BC" w:rsidRDefault="00420424" w:rsidP="00420424">
      <w:pPr>
        <w:jc w:val="center"/>
        <w:rPr>
          <w:b/>
        </w:rPr>
      </w:pPr>
    </w:p>
    <w:p w:rsidR="0006280A" w:rsidRPr="0006280A" w:rsidRDefault="0006280A" w:rsidP="0006280A">
      <w:pPr>
        <w:jc w:val="center"/>
        <w:rPr>
          <w:b/>
          <w:bCs/>
          <w:iCs/>
        </w:rPr>
      </w:pPr>
      <w:r w:rsidRPr="0006280A">
        <w:rPr>
          <w:b/>
          <w:bCs/>
          <w:iCs/>
        </w:rPr>
        <w:t>Тема: «Нормативно-правовые документы, регламентирующие проведение ОГЭ</w:t>
      </w:r>
    </w:p>
    <w:p w:rsidR="0006280A" w:rsidRPr="0006280A" w:rsidRDefault="0006280A" w:rsidP="0006280A">
      <w:pPr>
        <w:jc w:val="both"/>
        <w:rPr>
          <w:b/>
          <w:bCs/>
          <w:iCs/>
        </w:rPr>
      </w:pPr>
      <w:r w:rsidRPr="0006280A">
        <w:rPr>
          <w:b/>
          <w:bCs/>
          <w:iCs/>
        </w:rPr>
        <w:t>и ЕГЭ»</w:t>
      </w:r>
    </w:p>
    <w:p w:rsidR="0006280A" w:rsidRPr="0006280A" w:rsidRDefault="0006280A" w:rsidP="0006280A">
      <w:pPr>
        <w:jc w:val="both"/>
        <w:rPr>
          <w:bCs/>
          <w:iCs/>
        </w:rPr>
      </w:pPr>
      <w:r w:rsidRPr="0006280A">
        <w:rPr>
          <w:b/>
          <w:bCs/>
          <w:iCs/>
        </w:rPr>
        <w:t xml:space="preserve">Задание: </w:t>
      </w:r>
      <w:r w:rsidRPr="0006280A">
        <w:rPr>
          <w:bCs/>
          <w:iCs/>
        </w:rPr>
        <w:t>составьте памятку-рекомендации по выполнению задания с развернутым</w:t>
      </w:r>
      <w:r>
        <w:rPr>
          <w:bCs/>
          <w:iCs/>
        </w:rPr>
        <w:t xml:space="preserve"> </w:t>
      </w:r>
      <w:r w:rsidRPr="0006280A">
        <w:rPr>
          <w:bCs/>
          <w:iCs/>
        </w:rPr>
        <w:t>ответом.</w:t>
      </w:r>
    </w:p>
    <w:p w:rsidR="0006280A" w:rsidRDefault="0006280A" w:rsidP="0006280A">
      <w:pPr>
        <w:jc w:val="both"/>
        <w:rPr>
          <w:bCs/>
          <w:iCs/>
        </w:rPr>
      </w:pPr>
      <w:r w:rsidRPr="0006280A">
        <w:rPr>
          <w:b/>
          <w:bCs/>
          <w:iCs/>
        </w:rPr>
        <w:t xml:space="preserve">Рекомендации к выполнению: </w:t>
      </w:r>
      <w:r w:rsidRPr="0006280A">
        <w:rPr>
          <w:bCs/>
          <w:iCs/>
        </w:rPr>
        <w:t>памятка должна содержать пошаговый алгоритм</w:t>
      </w:r>
      <w:r>
        <w:rPr>
          <w:bCs/>
          <w:iCs/>
        </w:rPr>
        <w:t xml:space="preserve"> </w:t>
      </w:r>
      <w:r w:rsidRPr="0006280A">
        <w:rPr>
          <w:bCs/>
          <w:iCs/>
        </w:rPr>
        <w:t>выполнения задания, максимально визуализированный и четкий.</w:t>
      </w:r>
    </w:p>
    <w:p w:rsidR="0006280A" w:rsidRPr="0006280A" w:rsidRDefault="0006280A" w:rsidP="0006280A">
      <w:pPr>
        <w:jc w:val="both"/>
        <w:rPr>
          <w:b/>
          <w:bCs/>
          <w:iCs/>
        </w:rPr>
      </w:pPr>
    </w:p>
    <w:p w:rsidR="0006280A" w:rsidRPr="0006280A" w:rsidRDefault="0006280A" w:rsidP="0006280A">
      <w:pPr>
        <w:jc w:val="center"/>
        <w:rPr>
          <w:b/>
          <w:bCs/>
          <w:iCs/>
        </w:rPr>
      </w:pPr>
      <w:r w:rsidRPr="0006280A">
        <w:rPr>
          <w:b/>
          <w:bCs/>
          <w:iCs/>
        </w:rPr>
        <w:t>Тема: «Контрольные измерительные материалы единого государственного</w:t>
      </w:r>
    </w:p>
    <w:p w:rsidR="0006280A" w:rsidRPr="0006280A" w:rsidRDefault="0006280A" w:rsidP="0006280A">
      <w:pPr>
        <w:jc w:val="both"/>
        <w:rPr>
          <w:b/>
          <w:bCs/>
          <w:iCs/>
        </w:rPr>
      </w:pPr>
      <w:r w:rsidRPr="0006280A">
        <w:rPr>
          <w:b/>
          <w:bCs/>
          <w:iCs/>
        </w:rPr>
        <w:t>экзамена по истории»</w:t>
      </w:r>
    </w:p>
    <w:p w:rsidR="0006280A" w:rsidRPr="0006280A" w:rsidRDefault="0006280A" w:rsidP="0006280A">
      <w:pPr>
        <w:jc w:val="both"/>
        <w:rPr>
          <w:bCs/>
          <w:iCs/>
        </w:rPr>
      </w:pPr>
      <w:r w:rsidRPr="0006280A">
        <w:rPr>
          <w:b/>
          <w:bCs/>
          <w:iCs/>
        </w:rPr>
        <w:t xml:space="preserve">Задание: </w:t>
      </w:r>
      <w:r w:rsidRPr="0006280A">
        <w:rPr>
          <w:bCs/>
          <w:iCs/>
        </w:rPr>
        <w:t>подберите не менее трех исторических источников к различным темам</w:t>
      </w:r>
      <w:r>
        <w:rPr>
          <w:bCs/>
          <w:iCs/>
        </w:rPr>
        <w:t xml:space="preserve"> </w:t>
      </w:r>
      <w:r w:rsidRPr="0006280A">
        <w:rPr>
          <w:bCs/>
          <w:iCs/>
        </w:rPr>
        <w:t>раздела из школьного курса истории России и составьте к ним вопросы наподобие</w:t>
      </w:r>
    </w:p>
    <w:p w:rsidR="0006280A" w:rsidRPr="0006280A" w:rsidRDefault="0006280A" w:rsidP="0006280A">
      <w:pPr>
        <w:jc w:val="both"/>
        <w:rPr>
          <w:bCs/>
          <w:iCs/>
        </w:rPr>
      </w:pPr>
      <w:r w:rsidRPr="0006280A">
        <w:rPr>
          <w:bCs/>
          <w:iCs/>
        </w:rPr>
        <w:lastRenderedPageBreak/>
        <w:t>заданий 21-23 ЕГЭ.</w:t>
      </w:r>
    </w:p>
    <w:p w:rsidR="0006280A" w:rsidRDefault="0006280A" w:rsidP="0006280A">
      <w:pPr>
        <w:jc w:val="both"/>
        <w:rPr>
          <w:bCs/>
          <w:iCs/>
        </w:rPr>
      </w:pPr>
      <w:r w:rsidRPr="0006280A">
        <w:rPr>
          <w:b/>
          <w:bCs/>
          <w:iCs/>
        </w:rPr>
        <w:t xml:space="preserve">Рекомендации к выполнению: </w:t>
      </w:r>
      <w:r w:rsidRPr="0006280A">
        <w:rPr>
          <w:bCs/>
          <w:iCs/>
        </w:rPr>
        <w:t>подбирая исторический источник, можно</w:t>
      </w:r>
      <w:r>
        <w:rPr>
          <w:bCs/>
          <w:iCs/>
        </w:rPr>
        <w:t xml:space="preserve"> </w:t>
      </w:r>
      <w:r w:rsidRPr="0006280A">
        <w:rPr>
          <w:bCs/>
          <w:iCs/>
        </w:rPr>
        <w:t>использовать отдельные его части, вставлять пропуски при необходимости.</w:t>
      </w:r>
    </w:p>
    <w:p w:rsidR="0006280A" w:rsidRPr="0006280A" w:rsidRDefault="0006280A" w:rsidP="0006280A">
      <w:pPr>
        <w:jc w:val="both"/>
        <w:rPr>
          <w:bCs/>
          <w:iCs/>
        </w:rPr>
      </w:pPr>
    </w:p>
    <w:p w:rsidR="0006280A" w:rsidRPr="0006280A" w:rsidRDefault="0006280A" w:rsidP="0006280A">
      <w:pPr>
        <w:jc w:val="center"/>
        <w:rPr>
          <w:b/>
          <w:bCs/>
          <w:iCs/>
        </w:rPr>
      </w:pPr>
      <w:r w:rsidRPr="0006280A">
        <w:rPr>
          <w:b/>
          <w:bCs/>
          <w:iCs/>
        </w:rPr>
        <w:t>Тема: «Содержание заданий с развернутым ответом ОГЭ и ЕГЭ по истории».</w:t>
      </w:r>
    </w:p>
    <w:p w:rsidR="0006280A" w:rsidRPr="0006280A" w:rsidRDefault="0006280A" w:rsidP="0006280A">
      <w:pPr>
        <w:jc w:val="both"/>
        <w:rPr>
          <w:b/>
          <w:bCs/>
          <w:iCs/>
        </w:rPr>
      </w:pPr>
      <w:r w:rsidRPr="0006280A">
        <w:rPr>
          <w:b/>
          <w:bCs/>
          <w:iCs/>
        </w:rPr>
        <w:t xml:space="preserve">Задание: </w:t>
      </w:r>
      <w:r w:rsidRPr="0006280A">
        <w:rPr>
          <w:bCs/>
          <w:iCs/>
        </w:rPr>
        <w:t>подберите не менее трех альтернативных точек зрения и аргументов за и</w:t>
      </w:r>
      <w:r>
        <w:rPr>
          <w:bCs/>
          <w:iCs/>
        </w:rPr>
        <w:t xml:space="preserve"> </w:t>
      </w:r>
      <w:r w:rsidRPr="0006280A">
        <w:rPr>
          <w:bCs/>
          <w:iCs/>
        </w:rPr>
        <w:t>против нее к различным темам раздела из школьного курса истории России</w:t>
      </w:r>
    </w:p>
    <w:p w:rsidR="0006280A" w:rsidRDefault="0006280A" w:rsidP="0006280A">
      <w:pPr>
        <w:jc w:val="both"/>
        <w:rPr>
          <w:bCs/>
          <w:iCs/>
        </w:rPr>
      </w:pPr>
      <w:r w:rsidRPr="0006280A">
        <w:rPr>
          <w:b/>
          <w:bCs/>
          <w:iCs/>
        </w:rPr>
        <w:t xml:space="preserve">Рекомендации к выполнению: </w:t>
      </w:r>
      <w:r w:rsidRPr="0006280A">
        <w:rPr>
          <w:bCs/>
          <w:iCs/>
        </w:rPr>
        <w:t>в качестве альтернативной точки зрения могут</w:t>
      </w:r>
      <w:r>
        <w:rPr>
          <w:bCs/>
          <w:iCs/>
        </w:rPr>
        <w:t xml:space="preserve"> </w:t>
      </w:r>
      <w:r w:rsidRPr="0006280A">
        <w:rPr>
          <w:bCs/>
          <w:iCs/>
        </w:rPr>
        <w:t>быть использованы оценки современников или историков, изучавших данную тему.</w:t>
      </w:r>
    </w:p>
    <w:p w:rsidR="00303EC2" w:rsidRPr="0006280A" w:rsidRDefault="00303EC2" w:rsidP="0006280A">
      <w:pPr>
        <w:jc w:val="both"/>
        <w:rPr>
          <w:bCs/>
          <w:iCs/>
        </w:rPr>
      </w:pPr>
    </w:p>
    <w:p w:rsidR="0006280A" w:rsidRPr="0006280A" w:rsidRDefault="0006280A" w:rsidP="00303EC2">
      <w:pPr>
        <w:jc w:val="center"/>
        <w:rPr>
          <w:b/>
          <w:bCs/>
          <w:iCs/>
        </w:rPr>
      </w:pPr>
      <w:r w:rsidRPr="0006280A">
        <w:rPr>
          <w:b/>
          <w:bCs/>
          <w:iCs/>
        </w:rPr>
        <w:t>Тема: «Методика экспертной оценки ОГЭ и ЕГЭ по истории»</w:t>
      </w:r>
    </w:p>
    <w:p w:rsidR="0006280A" w:rsidRPr="00303EC2" w:rsidRDefault="0006280A" w:rsidP="0006280A">
      <w:pPr>
        <w:jc w:val="both"/>
        <w:rPr>
          <w:bCs/>
          <w:iCs/>
        </w:rPr>
      </w:pPr>
      <w:r w:rsidRPr="0006280A">
        <w:rPr>
          <w:b/>
          <w:bCs/>
          <w:iCs/>
        </w:rPr>
        <w:t xml:space="preserve">Задание: </w:t>
      </w:r>
      <w:r w:rsidRPr="00303EC2">
        <w:rPr>
          <w:bCs/>
          <w:iCs/>
        </w:rPr>
        <w:t>подберите и опишите не менее трех возможных проблемных</w:t>
      </w:r>
      <w:r w:rsidR="00303EC2">
        <w:rPr>
          <w:bCs/>
          <w:iCs/>
        </w:rPr>
        <w:t xml:space="preserve"> </w:t>
      </w:r>
      <w:r w:rsidRPr="00303EC2">
        <w:rPr>
          <w:bCs/>
          <w:iCs/>
        </w:rPr>
        <w:t>исторических ситуаций и пути их решения к различным темам раздела из школьного</w:t>
      </w:r>
      <w:r w:rsidR="00303EC2">
        <w:rPr>
          <w:bCs/>
          <w:iCs/>
        </w:rPr>
        <w:t xml:space="preserve"> </w:t>
      </w:r>
      <w:r w:rsidRPr="00303EC2">
        <w:rPr>
          <w:bCs/>
          <w:iCs/>
        </w:rPr>
        <w:t>курса истории России</w:t>
      </w:r>
    </w:p>
    <w:p w:rsidR="0074117A" w:rsidRPr="00303EC2" w:rsidRDefault="0006280A" w:rsidP="0006280A">
      <w:pPr>
        <w:jc w:val="both"/>
        <w:rPr>
          <w:bCs/>
          <w:iCs/>
        </w:rPr>
      </w:pPr>
      <w:r w:rsidRPr="0006280A">
        <w:rPr>
          <w:b/>
          <w:bCs/>
          <w:iCs/>
        </w:rPr>
        <w:t xml:space="preserve">Рекомендации к выполнению: </w:t>
      </w:r>
      <w:r w:rsidRPr="00303EC2">
        <w:rPr>
          <w:bCs/>
          <w:iCs/>
        </w:rPr>
        <w:t>проблема может быть построена на описании</w:t>
      </w:r>
      <w:r w:rsidR="00303EC2">
        <w:rPr>
          <w:bCs/>
          <w:iCs/>
        </w:rPr>
        <w:t xml:space="preserve"> </w:t>
      </w:r>
      <w:r w:rsidRPr="00303EC2">
        <w:rPr>
          <w:bCs/>
          <w:iCs/>
        </w:rPr>
        <w:t>переломного момента российской истории, который при альтернативном решении</w:t>
      </w:r>
      <w:r w:rsidR="00303EC2">
        <w:rPr>
          <w:bCs/>
          <w:iCs/>
        </w:rPr>
        <w:t xml:space="preserve"> </w:t>
      </w:r>
      <w:r w:rsidRPr="00303EC2">
        <w:rPr>
          <w:bCs/>
          <w:iCs/>
        </w:rPr>
        <w:t>проблемы мог бы привести к отличному от реальности вектору развития.</w:t>
      </w:r>
      <w:r w:rsidRPr="00303EC2">
        <w:rPr>
          <w:bCs/>
          <w:iCs/>
        </w:rPr>
        <w:cr/>
      </w:r>
    </w:p>
    <w:p w:rsidR="00420424" w:rsidRDefault="00420424" w:rsidP="00420424">
      <w:pPr>
        <w:jc w:val="both"/>
        <w:rPr>
          <w:b/>
        </w:rPr>
      </w:pPr>
    </w:p>
    <w:p w:rsidR="0089530D" w:rsidRDefault="0089530D" w:rsidP="00420424">
      <w:pPr>
        <w:tabs>
          <w:tab w:val="left" w:pos="567"/>
        </w:tabs>
        <w:jc w:val="both"/>
        <w:rPr>
          <w:b/>
        </w:rPr>
      </w:pPr>
      <w:r w:rsidRPr="00420424">
        <w:rPr>
          <w:b/>
        </w:rPr>
        <w:t>6. Ф</w:t>
      </w:r>
      <w:r w:rsidR="00F100E0" w:rsidRPr="00420424">
        <w:rPr>
          <w:b/>
        </w:rPr>
        <w:t>онд оценочных средств для проведения текущего контроля</w:t>
      </w:r>
      <w:r w:rsidR="007F7FE3" w:rsidRPr="00420424">
        <w:rPr>
          <w:b/>
        </w:rPr>
        <w:t xml:space="preserve"> знаний</w:t>
      </w:r>
      <w:r w:rsidR="00F100E0" w:rsidRPr="00420424">
        <w:rPr>
          <w:b/>
        </w:rPr>
        <w:t>, промежуточной аттестации обучающихся по дисциплине</w:t>
      </w:r>
      <w:r w:rsidR="00F100E0">
        <w:rPr>
          <w:b/>
        </w:rPr>
        <w:t xml:space="preserve"> </w:t>
      </w:r>
    </w:p>
    <w:p w:rsidR="00F100E0" w:rsidRPr="00895F30" w:rsidRDefault="00F100E0" w:rsidP="004B2615">
      <w:pPr>
        <w:tabs>
          <w:tab w:val="left" w:pos="567"/>
        </w:tabs>
        <w:rPr>
          <w:b/>
        </w:rPr>
      </w:pPr>
    </w:p>
    <w:p w:rsidR="0089530D" w:rsidRDefault="0089530D" w:rsidP="00070CBD">
      <w:pPr>
        <w:tabs>
          <w:tab w:val="left" w:pos="567"/>
        </w:tabs>
        <w:jc w:val="both"/>
      </w:pPr>
      <w:r w:rsidRPr="00895F30">
        <w:t>Фонд оценочных</w:t>
      </w:r>
      <w:r w:rsidR="0074117A">
        <w:t xml:space="preserve"> </w:t>
      </w:r>
      <w:r w:rsidRPr="001907AD">
        <w:t xml:space="preserve">средств для </w:t>
      </w:r>
      <w:r w:rsidRPr="00070CBD">
        <w:t xml:space="preserve">проведения </w:t>
      </w:r>
      <w:r w:rsidR="00895F30" w:rsidRPr="00070CBD">
        <w:t>текущего контроля</w:t>
      </w:r>
      <w:r w:rsidR="007F7FE3" w:rsidRPr="00070CBD">
        <w:t xml:space="preserve"> знаний</w:t>
      </w:r>
      <w:r w:rsidR="00895F30" w:rsidRPr="00070CBD">
        <w:t xml:space="preserve">, </w:t>
      </w:r>
      <w:r w:rsidRPr="00070CBD">
        <w:t>промежуточной аттестации приведен в приложении</w:t>
      </w:r>
      <w:r w:rsidR="00970332" w:rsidRPr="00070CBD">
        <w:t>.</w:t>
      </w:r>
    </w:p>
    <w:p w:rsidR="0089530D" w:rsidRDefault="0089530D" w:rsidP="004B2615">
      <w:pPr>
        <w:tabs>
          <w:tab w:val="left" w:pos="567"/>
        </w:tabs>
        <w:rPr>
          <w:b/>
        </w:rPr>
      </w:pPr>
    </w:p>
    <w:p w:rsidR="00A11990" w:rsidRDefault="0089530D" w:rsidP="008E3ECA">
      <w:pPr>
        <w:tabs>
          <w:tab w:val="left" w:pos="567"/>
        </w:tabs>
        <w:jc w:val="both"/>
        <w:rPr>
          <w:b/>
        </w:rPr>
      </w:pPr>
      <w:r w:rsidRPr="00692367">
        <w:rPr>
          <w:b/>
        </w:rPr>
        <w:t>7. П</w:t>
      </w:r>
      <w:r w:rsidR="00A11990">
        <w:rPr>
          <w:b/>
        </w:rPr>
        <w:t>еречень основной и дополнительной учебной литературы, необходимой для освоения дисциплины.</w:t>
      </w:r>
    </w:p>
    <w:p w:rsidR="0089530D" w:rsidRPr="007708F9" w:rsidRDefault="0089530D" w:rsidP="004B2615">
      <w:pPr>
        <w:tabs>
          <w:tab w:val="left" w:pos="567"/>
        </w:tabs>
        <w:rPr>
          <w:b/>
          <w:i/>
        </w:rPr>
      </w:pPr>
    </w:p>
    <w:p w:rsidR="0089530D" w:rsidRDefault="0089530D" w:rsidP="004B2615">
      <w:pPr>
        <w:tabs>
          <w:tab w:val="left" w:pos="567"/>
        </w:tabs>
        <w:jc w:val="both"/>
        <w:rPr>
          <w:b/>
        </w:rPr>
      </w:pPr>
      <w:r w:rsidRPr="00692367">
        <w:rPr>
          <w:b/>
        </w:rPr>
        <w:t>Перечень основной литературы</w:t>
      </w:r>
    </w:p>
    <w:p w:rsidR="00633750" w:rsidRDefault="00633750" w:rsidP="00633750">
      <w:pPr>
        <w:jc w:val="both"/>
      </w:pPr>
      <w:r>
        <w:t xml:space="preserve">1. </w:t>
      </w:r>
      <w:proofErr w:type="spellStart"/>
      <w:r>
        <w:t>Курзаева</w:t>
      </w:r>
      <w:proofErr w:type="spellEnd"/>
      <w:r>
        <w:t>, Л.В. Управление качеством образования и современные средства</w:t>
      </w:r>
      <w:r>
        <w:t xml:space="preserve"> </w:t>
      </w:r>
      <w:r>
        <w:t>оценивания результатов обучения [Электронный ресурс]: учебное пособие / Л.В.</w:t>
      </w:r>
      <w:r>
        <w:t xml:space="preserve"> </w:t>
      </w:r>
      <w:proofErr w:type="spellStart"/>
      <w:r>
        <w:t>Курзаева</w:t>
      </w:r>
      <w:proofErr w:type="spellEnd"/>
      <w:r>
        <w:t xml:space="preserve">, И.Г. </w:t>
      </w:r>
      <w:proofErr w:type="spellStart"/>
      <w:r>
        <w:t>Овчинникова</w:t>
      </w:r>
      <w:proofErr w:type="spellEnd"/>
      <w:r>
        <w:t>. — Электрон</w:t>
      </w:r>
      <w:proofErr w:type="gramStart"/>
      <w:r>
        <w:t>.</w:t>
      </w:r>
      <w:proofErr w:type="gramEnd"/>
      <w:r>
        <w:t xml:space="preserve"> дан. — Москва: ФЛИНТА, 2015. Режим</w:t>
      </w:r>
      <w:r>
        <w:t xml:space="preserve"> </w:t>
      </w:r>
      <w:r>
        <w:t xml:space="preserve">доступа: </w:t>
      </w:r>
      <w:hyperlink r:id="rId11" w:history="1">
        <w:r w:rsidRPr="00731469">
          <w:rPr>
            <w:rStyle w:val="af"/>
          </w:rPr>
          <w:t>https://e.lanbook.com/book/70446</w:t>
        </w:r>
      </w:hyperlink>
    </w:p>
    <w:p w:rsidR="00633750" w:rsidRDefault="00633750" w:rsidP="00633750">
      <w:bookmarkStart w:id="0" w:name="_GoBack"/>
      <w:bookmarkEnd w:id="0"/>
    </w:p>
    <w:p w:rsidR="00633750" w:rsidRPr="00633750" w:rsidRDefault="00633750" w:rsidP="00633750">
      <w:pPr>
        <w:jc w:val="both"/>
        <w:rPr>
          <w:b/>
        </w:rPr>
      </w:pPr>
      <w:r w:rsidRPr="00633750">
        <w:rPr>
          <w:b/>
        </w:rPr>
        <w:t xml:space="preserve"> </w:t>
      </w:r>
      <w:r w:rsidRPr="00633750">
        <w:rPr>
          <w:b/>
        </w:rPr>
        <w:t>Дополнительная литература</w:t>
      </w:r>
    </w:p>
    <w:p w:rsidR="00633750" w:rsidRDefault="00633750" w:rsidP="00633750">
      <w:pPr>
        <w:jc w:val="both"/>
      </w:pPr>
      <w:r>
        <w:t xml:space="preserve">1. Соколова, М. В. Устная история. Теоретические и педагогические </w:t>
      </w:r>
      <w:proofErr w:type="gramStart"/>
      <w:r>
        <w:t>основания :</w:t>
      </w:r>
      <w:proofErr w:type="gramEnd"/>
      <w:r>
        <w:t xml:space="preserve"> учеб.</w:t>
      </w:r>
      <w:r>
        <w:t xml:space="preserve"> </w:t>
      </w:r>
      <w:r>
        <w:t xml:space="preserve">пособие для академического </w:t>
      </w:r>
      <w:proofErr w:type="spellStart"/>
      <w:r>
        <w:t>бакалавриата</w:t>
      </w:r>
      <w:proofErr w:type="spellEnd"/>
      <w:r>
        <w:t xml:space="preserve"> / М. В. Соколова. — 2-е изд., </w:t>
      </w:r>
      <w:proofErr w:type="spellStart"/>
      <w:r>
        <w:t>испр</w:t>
      </w:r>
      <w:proofErr w:type="spellEnd"/>
      <w:proofErr w:type="gramStart"/>
      <w:r>
        <w:t>.</w:t>
      </w:r>
      <w:proofErr w:type="gramEnd"/>
      <w:r>
        <w:t xml:space="preserve"> </w:t>
      </w:r>
      <w:r>
        <w:t xml:space="preserve">И </w:t>
      </w:r>
      <w:r>
        <w:t xml:space="preserve">доп. — </w:t>
      </w:r>
      <w:proofErr w:type="gramStart"/>
      <w:r>
        <w:t>М. :</w:t>
      </w:r>
      <w:proofErr w:type="gramEnd"/>
      <w:r>
        <w:t xml:space="preserve"> Издательство </w:t>
      </w:r>
      <w:proofErr w:type="spellStart"/>
      <w:r>
        <w:t>Юрайт</w:t>
      </w:r>
      <w:proofErr w:type="spellEnd"/>
      <w:r>
        <w:t>, 2019. — 124 с. — (</w:t>
      </w:r>
      <w:proofErr w:type="gramStart"/>
      <w:r>
        <w:t>Серия :</w:t>
      </w:r>
      <w:proofErr w:type="gramEnd"/>
      <w:r>
        <w:t xml:space="preserve"> Бакалавр.</w:t>
      </w:r>
      <w:r>
        <w:t xml:space="preserve"> </w:t>
      </w:r>
      <w:r>
        <w:t xml:space="preserve">Академический курс). Режим доступа : </w:t>
      </w:r>
      <w:hyperlink r:id="rId12" w:history="1">
        <w:r w:rsidRPr="00731469">
          <w:rPr>
            <w:rStyle w:val="af"/>
          </w:rPr>
          <w:t>www.biblio-online.ru/book/C6CAF7C5-7948-</w:t>
        </w:r>
      </w:hyperlink>
      <w:r>
        <w:t>4718-B779-A72503BF06B3</w:t>
      </w:r>
    </w:p>
    <w:p w:rsidR="009A4BD1" w:rsidRDefault="00633750" w:rsidP="00633750">
      <w:pPr>
        <w:jc w:val="both"/>
      </w:pPr>
      <w:r>
        <w:t xml:space="preserve">2. </w:t>
      </w:r>
      <w:proofErr w:type="spellStart"/>
      <w:r>
        <w:t>Шкарлупина</w:t>
      </w:r>
      <w:proofErr w:type="spellEnd"/>
      <w:r>
        <w:t xml:space="preserve"> Г.Д. Теория и методика преподавания истории и обществознания:</w:t>
      </w:r>
      <w:r>
        <w:t xml:space="preserve"> </w:t>
      </w:r>
      <w:r>
        <w:t xml:space="preserve">учебно-методическое </w:t>
      </w:r>
      <w:proofErr w:type="gramStart"/>
      <w:r>
        <w:t>пособие.-</w:t>
      </w:r>
      <w:proofErr w:type="spellStart"/>
      <w:proofErr w:type="gramEnd"/>
      <w:r>
        <w:t>М.,Берлин</w:t>
      </w:r>
      <w:proofErr w:type="spellEnd"/>
      <w:r>
        <w:t xml:space="preserve">: </w:t>
      </w:r>
      <w:proofErr w:type="spellStart"/>
      <w:r>
        <w:t>Директ</w:t>
      </w:r>
      <w:proofErr w:type="spellEnd"/>
      <w:r>
        <w:t>-Медиа, 2014. Университетская</w:t>
      </w:r>
      <w:r>
        <w:t xml:space="preserve"> </w:t>
      </w:r>
      <w:r>
        <w:t xml:space="preserve">б-ка онлайн </w:t>
      </w:r>
      <w:hyperlink r:id="rId13" w:history="1">
        <w:r w:rsidRPr="00731469">
          <w:rPr>
            <w:rStyle w:val="af"/>
          </w:rPr>
          <w:t>http://biblioclub.ru/index.php?page=book&amp;id=256239&amp;sr=1</w:t>
        </w:r>
      </w:hyperlink>
    </w:p>
    <w:p w:rsidR="00633750" w:rsidRPr="0089530D" w:rsidRDefault="00633750" w:rsidP="00633750">
      <w:pPr>
        <w:jc w:val="both"/>
        <w:rPr>
          <w:rFonts w:eastAsia="HiddenHorzOCR"/>
          <w:i/>
        </w:rPr>
      </w:pPr>
    </w:p>
    <w:p w:rsidR="008E3ECA" w:rsidRPr="00BF1FFB" w:rsidRDefault="001907AD" w:rsidP="008E3ECA">
      <w:pPr>
        <w:jc w:val="both"/>
        <w:rPr>
          <w:b/>
          <w:i/>
          <w:color w:val="FF0000"/>
          <w:u w:val="single"/>
          <w:lang w:eastAsia="en-US"/>
        </w:rPr>
      </w:pPr>
      <w:r>
        <w:rPr>
          <w:rFonts w:eastAsia="HiddenHorzOCR"/>
          <w:b/>
        </w:rPr>
        <w:t>8.</w:t>
      </w:r>
      <w:r w:rsidR="009A4BD1">
        <w:rPr>
          <w:rFonts w:eastAsia="HiddenHorzOCR"/>
          <w:b/>
        </w:rPr>
        <w:t xml:space="preserve"> </w:t>
      </w:r>
      <w:r w:rsidRPr="000C039B">
        <w:rPr>
          <w:rFonts w:eastAsia="HiddenHorzOCR"/>
          <w:b/>
        </w:rPr>
        <w:t xml:space="preserve">Перечень </w:t>
      </w:r>
      <w:r w:rsidR="009A4BD1">
        <w:rPr>
          <w:rFonts w:eastAsia="HiddenHorzOCR"/>
          <w:b/>
        </w:rPr>
        <w:t>современных профессиональных баз данных, информационных справочных систем</w:t>
      </w:r>
      <w:r w:rsidR="008E3ECA">
        <w:rPr>
          <w:rFonts w:eastAsia="HiddenHorzOCR"/>
          <w:b/>
        </w:rPr>
        <w:t>.</w:t>
      </w:r>
    </w:p>
    <w:p w:rsidR="00DD1470" w:rsidRPr="00BF1FFB" w:rsidRDefault="00DD1470" w:rsidP="00DD1470">
      <w:pPr>
        <w:jc w:val="both"/>
        <w:rPr>
          <w:b/>
          <w:i/>
          <w:color w:val="FF0000"/>
          <w:u w:val="single"/>
          <w:lang w:eastAsia="en-US"/>
        </w:rPr>
      </w:pPr>
    </w:p>
    <w:p w:rsidR="00E304B7" w:rsidRPr="004448E8" w:rsidRDefault="00E304B7" w:rsidP="004B2615">
      <w:pPr>
        <w:jc w:val="both"/>
        <w:rPr>
          <w:rFonts w:eastAsia="HiddenHorzOCR"/>
          <w:b/>
        </w:rPr>
      </w:pPr>
      <w:r w:rsidRPr="004448E8">
        <w:rPr>
          <w:rFonts w:eastAsia="HiddenHorzOCR"/>
          <w:b/>
        </w:rPr>
        <w:t>Современные профессиональные базы данных:</w:t>
      </w:r>
    </w:p>
    <w:p w:rsidR="008E3ECA" w:rsidRPr="00BF1FFB" w:rsidRDefault="008E3ECA" w:rsidP="008E3ECA">
      <w:pPr>
        <w:jc w:val="both"/>
        <w:rPr>
          <w:b/>
          <w:i/>
          <w:color w:val="FF0000"/>
          <w:u w:val="single"/>
          <w:lang w:eastAsia="en-US"/>
        </w:rPr>
      </w:pPr>
      <w:r>
        <w:t xml:space="preserve">           </w:t>
      </w:r>
      <w:r w:rsidRPr="009A4BD1">
        <w:t>Все обучающиеся обеспечены доступом к современным профессиональным базам данных и инфо</w:t>
      </w:r>
      <w:r>
        <w:t>рмационным справочным системам, которые подлежат обновлению при необходимости, что отражается в листах актуализации рабочих программ.</w:t>
      </w:r>
    </w:p>
    <w:p w:rsidR="006740F0" w:rsidRPr="00525ABB" w:rsidRDefault="006740F0" w:rsidP="006740F0">
      <w:pPr>
        <w:tabs>
          <w:tab w:val="left" w:pos="-1170"/>
          <w:tab w:val="left" w:pos="540"/>
          <w:tab w:val="left" w:pos="567"/>
          <w:tab w:val="left" w:pos="993"/>
          <w:tab w:val="left" w:pos="1440"/>
        </w:tabs>
      </w:pPr>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Открытая электронная библиотека ГПИБ </w:t>
      </w:r>
      <w:hyperlink r:id="rId14" w:history="1">
        <w:r w:rsidRPr="0033746E">
          <w:rPr>
            <w:rFonts w:eastAsia="SimSun"/>
            <w:color w:val="0000FF"/>
            <w:u w:val="single"/>
            <w:lang w:eastAsia="zh-CN"/>
          </w:rPr>
          <w:t>http://elib.shpl.ru/ru/nodes/9347-elektronnaya-</w:t>
        </w:r>
        <w:r w:rsidRPr="0033746E">
          <w:rPr>
            <w:rFonts w:eastAsia="SimSun"/>
            <w:color w:val="0000FF"/>
            <w:u w:val="single"/>
            <w:lang w:eastAsia="zh-CN"/>
          </w:rPr>
          <w:lastRenderedPageBreak/>
          <w:t>biblioteka-gpib</w:t>
        </w:r>
      </w:hyperlink>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Электронная библиотека РГБ </w:t>
      </w:r>
      <w:hyperlink r:id="rId15" w:anchor="s=fdatedesc" w:history="1">
        <w:r w:rsidRPr="0033746E">
          <w:rPr>
            <w:rFonts w:eastAsia="SimSun"/>
            <w:color w:val="0000FF"/>
            <w:u w:val="single"/>
            <w:lang w:eastAsia="zh-CN"/>
          </w:rPr>
          <w:t>https://search.rsl.ru/ru/index#s=fdatedesc</w:t>
        </w:r>
      </w:hyperlink>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ЭБС «Лань» </w:t>
      </w:r>
      <w:hyperlink r:id="rId16" w:history="1">
        <w:r w:rsidRPr="0033746E">
          <w:rPr>
            <w:rFonts w:eastAsia="SimSun"/>
            <w:color w:val="0000FF"/>
            <w:u w:val="single"/>
            <w:lang w:eastAsia="zh-CN"/>
          </w:rPr>
          <w:t>https://e.lanbook.com/</w:t>
        </w:r>
      </w:hyperlink>
    </w:p>
    <w:p w:rsidR="006740F0" w:rsidRPr="0033746E" w:rsidRDefault="006740F0" w:rsidP="006740F0">
      <w:pPr>
        <w:numPr>
          <w:ilvl w:val="0"/>
          <w:numId w:val="39"/>
        </w:numPr>
        <w:ind w:left="426" w:hanging="426"/>
        <w:contextualSpacing/>
      </w:pPr>
      <w:r w:rsidRPr="0033746E">
        <w:t>Открытый класс:</w:t>
      </w:r>
      <w:hyperlink r:id="rId17" w:history="1">
        <w:r w:rsidRPr="0033746E">
          <w:rPr>
            <w:color w:val="0000FF"/>
            <w:u w:val="single"/>
          </w:rPr>
          <w:t xml:space="preserve"> openclass.ru</w:t>
        </w:r>
      </w:hyperlink>
    </w:p>
    <w:p w:rsidR="006740F0" w:rsidRPr="0033746E" w:rsidRDefault="006740F0" w:rsidP="006740F0">
      <w:pPr>
        <w:numPr>
          <w:ilvl w:val="0"/>
          <w:numId w:val="39"/>
        </w:numPr>
        <w:ind w:left="426" w:hanging="426"/>
        <w:contextualSpacing/>
      </w:pPr>
      <w:r w:rsidRPr="0033746E">
        <w:t xml:space="preserve">Учительский портал: </w:t>
      </w:r>
      <w:hyperlink r:id="rId18" w:history="1">
        <w:r w:rsidRPr="0033746E">
          <w:rPr>
            <w:color w:val="0000FF"/>
            <w:u w:val="single"/>
          </w:rPr>
          <w:t>uchportal.ru</w:t>
        </w:r>
      </w:hyperlink>
    </w:p>
    <w:p w:rsidR="006740F0" w:rsidRPr="0033746E" w:rsidRDefault="006740F0" w:rsidP="006740F0">
      <w:pPr>
        <w:numPr>
          <w:ilvl w:val="0"/>
          <w:numId w:val="39"/>
        </w:numPr>
        <w:ind w:left="426" w:hanging="426"/>
        <w:contextualSpacing/>
      </w:pPr>
      <w:r w:rsidRPr="0033746E">
        <w:t xml:space="preserve">Единая коллекция информационно-образовательных ресурсов: </w:t>
      </w:r>
      <w:hyperlink r:id="rId19" w:history="1">
        <w:r w:rsidRPr="0033746E">
          <w:rPr>
            <w:color w:val="0000FF"/>
            <w:u w:val="single"/>
          </w:rPr>
          <w:t>school-collection.edu.ru</w:t>
        </w:r>
      </w:hyperlink>
    </w:p>
    <w:p w:rsidR="008331B7" w:rsidRPr="006740F0" w:rsidRDefault="00510D14" w:rsidP="00DD4888">
      <w:pPr>
        <w:ind w:left="426" w:hanging="426"/>
        <w:contextualSpacing/>
      </w:pPr>
      <w:r>
        <w:t xml:space="preserve">       </w:t>
      </w:r>
      <w:r w:rsidR="00BF5F03" w:rsidRPr="006740F0">
        <w:t xml:space="preserve">Электронные образовательные ресурсы, разработанные преподавателями и размещенные в </w:t>
      </w:r>
      <w:r w:rsidR="0062452F" w:rsidRPr="006740F0">
        <w:t>ОС_</w:t>
      </w:r>
      <w:r w:rsidR="0062452F" w:rsidRPr="006740F0">
        <w:rPr>
          <w:lang w:val="en-US"/>
        </w:rPr>
        <w:t>MOODLE</w:t>
      </w:r>
      <w:r w:rsidR="0062452F" w:rsidRPr="006740F0">
        <w:t>_ГГТУ</w:t>
      </w:r>
    </w:p>
    <w:p w:rsidR="00114A7E" w:rsidRPr="006740F0" w:rsidRDefault="00114A7E" w:rsidP="006740F0">
      <w:pPr>
        <w:pStyle w:val="a9"/>
        <w:widowControl/>
        <w:numPr>
          <w:ilvl w:val="0"/>
          <w:numId w:val="14"/>
        </w:numPr>
        <w:autoSpaceDE/>
        <w:autoSpaceDN/>
        <w:adjustRightInd/>
        <w:ind w:left="426" w:hanging="426"/>
      </w:pPr>
      <w:r w:rsidRPr="006740F0">
        <w:t>Ссылки</w:t>
      </w:r>
      <w:r w:rsidR="00635A8C" w:rsidRPr="006740F0">
        <w:t xml:space="preserve"> на </w:t>
      </w:r>
      <w:r w:rsidRPr="006740F0">
        <w:t xml:space="preserve">лекции, </w:t>
      </w:r>
      <w:r w:rsidR="00635A8C" w:rsidRPr="006740F0">
        <w:t xml:space="preserve">записанные преподавателями и </w:t>
      </w:r>
      <w:r w:rsidRPr="006740F0">
        <w:t>размещенные на канале ГГТУ (https://www.youtube.com)</w:t>
      </w:r>
    </w:p>
    <w:p w:rsidR="00205F11" w:rsidRPr="006740F0" w:rsidRDefault="00205F11" w:rsidP="006740F0">
      <w:pPr>
        <w:pStyle w:val="a9"/>
        <w:widowControl/>
        <w:numPr>
          <w:ilvl w:val="0"/>
          <w:numId w:val="14"/>
        </w:numPr>
        <w:autoSpaceDE/>
        <w:autoSpaceDN/>
        <w:adjustRightInd/>
        <w:ind w:left="426" w:hanging="426"/>
      </w:pPr>
      <w:r w:rsidRPr="006740F0">
        <w:t>Электронные образовательные ресурсы (платформы), используемые при реализации образовательной программы с применением дистанционных образовательных технологий.</w:t>
      </w:r>
    </w:p>
    <w:p w:rsidR="00E94829" w:rsidRPr="004448E8" w:rsidRDefault="00E94829" w:rsidP="00E94829">
      <w:pPr>
        <w:pStyle w:val="a9"/>
        <w:widowControl/>
        <w:autoSpaceDE/>
        <w:autoSpaceDN/>
        <w:adjustRightInd/>
        <w:rPr>
          <w:i/>
          <w:highlight w:val="yellow"/>
        </w:rPr>
      </w:pPr>
    </w:p>
    <w:p w:rsidR="008331B7" w:rsidRPr="004448E8" w:rsidRDefault="008331B7" w:rsidP="004B2615">
      <w:pPr>
        <w:jc w:val="both"/>
        <w:rPr>
          <w:rFonts w:eastAsia="HiddenHorzOCR"/>
          <w:b/>
          <w:i/>
        </w:rPr>
      </w:pPr>
      <w:r w:rsidRPr="004448E8">
        <w:rPr>
          <w:b/>
        </w:rPr>
        <w:t>Информационные справочные системы:</w:t>
      </w:r>
    </w:p>
    <w:p w:rsidR="00DD4888" w:rsidRPr="00DD4888" w:rsidRDefault="00075302" w:rsidP="00DD4888">
      <w:pPr>
        <w:pStyle w:val="a9"/>
        <w:rPr>
          <w:rFonts w:eastAsia="SimSun"/>
          <w:lang w:eastAsia="zh-CN"/>
        </w:rPr>
      </w:pPr>
      <w:hyperlink r:id="rId20" w:tgtFrame="_blank" w:history="1">
        <w:r w:rsidR="00DD4888" w:rsidRPr="00DD4888">
          <w:rPr>
            <w:rFonts w:eastAsia="SimSun"/>
            <w:color w:val="0000FF"/>
            <w:u w:val="single"/>
            <w:lang w:eastAsia="zh-CN"/>
          </w:rPr>
          <w:t xml:space="preserve">Безопасный поиск </w:t>
        </w:r>
        <w:proofErr w:type="spellStart"/>
        <w:r w:rsidR="00DD4888" w:rsidRPr="00DD4888">
          <w:rPr>
            <w:rFonts w:eastAsia="SimSun"/>
            <w:color w:val="0000FF"/>
            <w:u w:val="single"/>
            <w:lang w:eastAsia="zh-CN"/>
          </w:rPr>
          <w:t>SkyDNS</w:t>
        </w:r>
        <w:proofErr w:type="spellEnd"/>
      </w:hyperlink>
      <w:r w:rsidR="00DD4888" w:rsidRPr="00DD4888">
        <w:rPr>
          <w:rFonts w:eastAsia="SimSun"/>
          <w:lang w:eastAsia="zh-CN"/>
        </w:rPr>
        <w:br/>
      </w:r>
      <w:hyperlink r:id="rId21" w:history="1">
        <w:r w:rsidR="00DD4888" w:rsidRPr="00DD4888">
          <w:rPr>
            <w:rFonts w:eastAsia="SimSun"/>
            <w:color w:val="0000FF"/>
            <w:u w:val="single"/>
            <w:lang w:eastAsia="zh-CN"/>
          </w:rPr>
          <w:t>Яндекс</w:t>
        </w:r>
      </w:hyperlink>
      <w:r w:rsidR="00DD4888" w:rsidRPr="00DD4888">
        <w:rPr>
          <w:rFonts w:eastAsia="SimSun"/>
          <w:lang w:eastAsia="zh-CN"/>
        </w:rPr>
        <w:br/>
      </w:r>
      <w:hyperlink r:id="rId22" w:history="1">
        <w:r w:rsidR="00DD4888" w:rsidRPr="00DD4888">
          <w:rPr>
            <w:rFonts w:eastAsia="SimSun"/>
            <w:color w:val="0000FF"/>
            <w:u w:val="single"/>
            <w:lang w:eastAsia="zh-CN"/>
          </w:rPr>
          <w:t>Рамблер</w:t>
        </w:r>
      </w:hyperlink>
      <w:r w:rsidR="00DD4888" w:rsidRPr="00DD4888">
        <w:rPr>
          <w:rFonts w:eastAsia="SimSun"/>
          <w:lang w:eastAsia="zh-CN"/>
        </w:rPr>
        <w:br/>
      </w:r>
      <w:hyperlink r:id="rId23" w:history="1">
        <w:proofErr w:type="spellStart"/>
        <w:r w:rsidR="00DD4888" w:rsidRPr="00DD4888">
          <w:rPr>
            <w:rFonts w:eastAsia="SimSun"/>
            <w:color w:val="0000FF"/>
            <w:u w:val="single"/>
            <w:lang w:eastAsia="zh-CN"/>
          </w:rPr>
          <w:t>Google</w:t>
        </w:r>
        <w:proofErr w:type="spellEnd"/>
      </w:hyperlink>
      <w:r w:rsidR="00DD4888" w:rsidRPr="00DD4888">
        <w:rPr>
          <w:rFonts w:eastAsia="SimSun"/>
          <w:lang w:eastAsia="zh-CN"/>
        </w:rPr>
        <w:br/>
      </w:r>
      <w:hyperlink r:id="rId24" w:history="1">
        <w:r w:rsidR="00DD4888" w:rsidRPr="00DD4888">
          <w:rPr>
            <w:rFonts w:eastAsia="SimSun"/>
            <w:color w:val="0000FF"/>
            <w:u w:val="single"/>
            <w:lang w:eastAsia="zh-CN"/>
          </w:rPr>
          <w:t>Mail.ru</w:t>
        </w:r>
      </w:hyperlink>
      <w:r w:rsidR="00DD4888" w:rsidRPr="00DD4888">
        <w:rPr>
          <w:rFonts w:eastAsia="SimSun"/>
          <w:lang w:eastAsia="zh-CN"/>
        </w:rPr>
        <w:br/>
      </w:r>
      <w:hyperlink r:id="rId25" w:history="1">
        <w:proofErr w:type="spellStart"/>
        <w:r w:rsidR="00DD4888" w:rsidRPr="00DD4888">
          <w:rPr>
            <w:rFonts w:eastAsia="SimSun"/>
            <w:color w:val="0000FF"/>
            <w:u w:val="single"/>
            <w:lang w:eastAsia="zh-CN"/>
          </w:rPr>
          <w:t>Yahoo</w:t>
        </w:r>
        <w:proofErr w:type="spellEnd"/>
      </w:hyperlink>
    </w:p>
    <w:p w:rsidR="00DD4888" w:rsidRPr="00DD4888" w:rsidRDefault="00075302" w:rsidP="00DD4888">
      <w:pPr>
        <w:pStyle w:val="a9"/>
        <w:spacing w:before="120" w:after="120"/>
        <w:jc w:val="both"/>
        <w:rPr>
          <w:rFonts w:eastAsia="SimSun"/>
          <w:b/>
          <w:lang w:eastAsia="zh-CN"/>
        </w:rPr>
      </w:pPr>
      <w:hyperlink r:id="rId26" w:history="1">
        <w:proofErr w:type="spellStart"/>
        <w:r w:rsidR="00DD4888" w:rsidRPr="00DD4888">
          <w:rPr>
            <w:rFonts w:eastAsia="SimSun"/>
            <w:color w:val="0000FF"/>
            <w:u w:val="single"/>
            <w:lang w:eastAsia="zh-CN"/>
          </w:rPr>
          <w:t>Bing</w:t>
        </w:r>
        <w:proofErr w:type="spellEnd"/>
      </w:hyperlink>
    </w:p>
    <w:p w:rsidR="00D405B5" w:rsidRPr="005D707A" w:rsidRDefault="00D405B5" w:rsidP="004B2615">
      <w:pPr>
        <w:rPr>
          <w:color w:val="000000"/>
        </w:rPr>
      </w:pPr>
    </w:p>
    <w:p w:rsidR="00561138" w:rsidRDefault="00A51292" w:rsidP="00561138">
      <w:pPr>
        <w:contextualSpacing/>
        <w:jc w:val="both"/>
        <w:rPr>
          <w:b/>
          <w:i/>
          <w:color w:val="FF0000"/>
          <w:highlight w:val="yellow"/>
        </w:rPr>
      </w:pPr>
      <w:r>
        <w:rPr>
          <w:b/>
          <w:color w:val="000000"/>
        </w:rPr>
        <w:t>9</w:t>
      </w:r>
      <w:r w:rsidR="00B301DC" w:rsidRPr="001907AD">
        <w:rPr>
          <w:color w:val="000000"/>
        </w:rPr>
        <w:t xml:space="preserve">. </w:t>
      </w:r>
      <w:r w:rsidR="00B301DC" w:rsidRPr="001907AD">
        <w:rPr>
          <w:b/>
          <w:color w:val="000000"/>
        </w:rPr>
        <w:t>Описание материально-технической базы, необходимой для осуществления образовательного процесса по дисциплине</w:t>
      </w:r>
    </w:p>
    <w:p w:rsidR="00E62484" w:rsidRPr="00E62484" w:rsidRDefault="00E62484" w:rsidP="004B2615">
      <w:pPr>
        <w:contextualSpacing/>
        <w:rPr>
          <w:b/>
          <w:color w:val="FF0000"/>
          <w:highlight w:val="yellow"/>
        </w:rPr>
      </w:pPr>
    </w:p>
    <w:tbl>
      <w:tblPr>
        <w:tblW w:w="55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3775"/>
        <w:gridCol w:w="3454"/>
      </w:tblGrid>
      <w:tr w:rsidR="00D77962" w:rsidRPr="00E62484" w:rsidTr="00B52282">
        <w:trPr>
          <w:trHeight w:val="376"/>
        </w:trPr>
        <w:tc>
          <w:tcPr>
            <w:tcW w:w="1507" w:type="pct"/>
          </w:tcPr>
          <w:p w:rsidR="00D77962" w:rsidRPr="000572A8" w:rsidRDefault="00D77962" w:rsidP="004B2615">
            <w:pPr>
              <w:contextualSpacing/>
            </w:pPr>
            <w:r w:rsidRPr="000572A8">
              <w:t>Наименование аудиторий</w:t>
            </w:r>
          </w:p>
        </w:tc>
        <w:tc>
          <w:tcPr>
            <w:tcW w:w="1824" w:type="pct"/>
          </w:tcPr>
          <w:p w:rsidR="00D77962" w:rsidRPr="000572A8" w:rsidRDefault="00D77962" w:rsidP="004B2615">
            <w:pPr>
              <w:contextualSpacing/>
              <w:rPr>
                <w:i/>
              </w:rPr>
            </w:pPr>
            <w:r w:rsidRPr="000572A8">
              <w:t>Оснащенность аудиторий</w:t>
            </w:r>
            <w:r w:rsidR="00A51292">
              <w:t xml:space="preserve"> (оборудование, технические средства обучения)</w:t>
            </w:r>
          </w:p>
        </w:tc>
        <w:tc>
          <w:tcPr>
            <w:tcW w:w="1669" w:type="pct"/>
          </w:tcPr>
          <w:p w:rsidR="00D77962" w:rsidRPr="000572A8" w:rsidRDefault="00D77962" w:rsidP="004B2615">
            <w:pPr>
              <w:jc w:val="center"/>
            </w:pPr>
            <w:r w:rsidRPr="000572A8">
              <w:t xml:space="preserve">Перечень лицензионного программного обеспечения. </w:t>
            </w:r>
          </w:p>
        </w:tc>
      </w:tr>
      <w:tr w:rsidR="004F2D63" w:rsidRPr="005D707A" w:rsidTr="00B52282">
        <w:trPr>
          <w:trHeight w:val="327"/>
        </w:trPr>
        <w:tc>
          <w:tcPr>
            <w:tcW w:w="1507" w:type="pct"/>
          </w:tcPr>
          <w:p w:rsidR="004F2D63" w:rsidRPr="00B42667" w:rsidRDefault="004F2D63" w:rsidP="004F2D63">
            <w:pPr>
              <w:ind w:left="88"/>
              <w:jc w:val="both"/>
            </w:pPr>
            <w:r w:rsidRPr="00B42667">
              <w:t>Учебный корпус №5:</w:t>
            </w:r>
          </w:p>
          <w:p w:rsidR="004F2D63" w:rsidRPr="00B42667" w:rsidRDefault="004F2D63" w:rsidP="004F2D63">
            <w:pPr>
              <w:ind w:left="88"/>
              <w:jc w:val="both"/>
            </w:pPr>
            <w:r w:rsidRPr="00B42667">
              <w:t xml:space="preserve">Лекционная аудитория, аудитория для проведения </w:t>
            </w:r>
            <w:r>
              <w:t>практических</w:t>
            </w:r>
            <w:r w:rsidRPr="00B42667">
              <w:t xml:space="preserve"> занятий № 7</w:t>
            </w:r>
          </w:p>
          <w:p w:rsidR="004F2D63" w:rsidRPr="00B42667" w:rsidRDefault="004F2D63" w:rsidP="004F2D63">
            <w:pPr>
              <w:jc w:val="both"/>
            </w:pPr>
          </w:p>
        </w:tc>
        <w:tc>
          <w:tcPr>
            <w:tcW w:w="1824" w:type="pct"/>
          </w:tcPr>
          <w:p w:rsidR="004F2D63" w:rsidRPr="00B42667" w:rsidRDefault="004F2D63" w:rsidP="004F2D63">
            <w:pPr>
              <w:rPr>
                <w:lang w:val="en-US"/>
              </w:rPr>
            </w:pPr>
            <w:r w:rsidRPr="00B42667">
              <w:rPr>
                <w:lang w:val="en-US"/>
              </w:rPr>
              <w:t>Microsoft Windows XP Professional with Service Pack 3</w:t>
            </w:r>
          </w:p>
          <w:p w:rsidR="004F2D63" w:rsidRPr="00B42667" w:rsidRDefault="004F2D63" w:rsidP="004F2D63">
            <w:pPr>
              <w:jc w:val="both"/>
            </w:pPr>
            <w:r w:rsidRPr="00B42667">
              <w:t xml:space="preserve">Лицензия </w:t>
            </w:r>
            <w:r w:rsidRPr="00B42667">
              <w:rPr>
                <w:lang w:val="en-US"/>
              </w:rPr>
              <w:t>Microsoft</w:t>
            </w:r>
            <w:r w:rsidRPr="00B42667">
              <w:t xml:space="preserve"> </w:t>
            </w:r>
            <w:r w:rsidRPr="00B42667">
              <w:rPr>
                <w:lang w:val="en-US"/>
              </w:rPr>
              <w:t>Open</w:t>
            </w:r>
            <w:r w:rsidRPr="00B42667">
              <w:t xml:space="preserve"> </w:t>
            </w:r>
            <w:r w:rsidRPr="00B42667">
              <w:rPr>
                <w:lang w:val="en-US"/>
              </w:rPr>
              <w:t>License</w:t>
            </w:r>
            <w:r w:rsidRPr="00B42667">
              <w:t xml:space="preserve"> № 42921182 от 12.10.2007 для ГОУ ВПО Московский государственный областной педагогический институт.</w:t>
            </w:r>
          </w:p>
          <w:p w:rsidR="004F2D63" w:rsidRPr="00B42667" w:rsidRDefault="004F2D63" w:rsidP="004F2D63">
            <w:pPr>
              <w:jc w:val="both"/>
              <w:rPr>
                <w:lang w:val="en-US"/>
              </w:rPr>
            </w:pPr>
            <w:r w:rsidRPr="00B42667">
              <w:t>Пакет</w:t>
            </w:r>
            <w:r w:rsidRPr="00B42667">
              <w:rPr>
                <w:lang w:val="en-US"/>
              </w:rPr>
              <w:t xml:space="preserve"> </w:t>
            </w:r>
            <w:r w:rsidRPr="00B42667">
              <w:t>офисных</w:t>
            </w:r>
            <w:r w:rsidRPr="00B42667">
              <w:rPr>
                <w:lang w:val="en-US"/>
              </w:rPr>
              <w:t xml:space="preserve"> </w:t>
            </w:r>
            <w:r w:rsidRPr="00B42667">
              <w:t>программ</w:t>
            </w:r>
            <w:r w:rsidRPr="00B42667">
              <w:rPr>
                <w:lang w:val="en-US"/>
              </w:rPr>
              <w:t xml:space="preserve"> Microsoft Office 2007 Standard</w:t>
            </w:r>
          </w:p>
          <w:p w:rsidR="004F2D63" w:rsidRPr="00B42667" w:rsidRDefault="004F2D63" w:rsidP="004F2D63">
            <w:pPr>
              <w:jc w:val="both"/>
            </w:pPr>
            <w:r w:rsidRPr="00B42667">
              <w:t xml:space="preserve">Лицензия </w:t>
            </w:r>
            <w:r w:rsidRPr="00B42667">
              <w:rPr>
                <w:lang w:val="en-US"/>
              </w:rPr>
              <w:t>Microsoft</w:t>
            </w:r>
            <w:r w:rsidRPr="00B42667">
              <w:t xml:space="preserve"> </w:t>
            </w:r>
            <w:r w:rsidRPr="00B42667">
              <w:rPr>
                <w:lang w:val="en-US"/>
              </w:rPr>
              <w:t>Open</w:t>
            </w:r>
            <w:r w:rsidRPr="00B42667">
              <w:t xml:space="preserve"> </w:t>
            </w:r>
            <w:r w:rsidRPr="00B42667">
              <w:rPr>
                <w:lang w:val="en-US"/>
              </w:rPr>
              <w:t>License</w:t>
            </w:r>
            <w:r w:rsidRPr="00B42667">
              <w:t xml:space="preserve"> № 42921182 от 12.10.2007 для ГОУ ВПО Московский государственный областной педагогический институт</w:t>
            </w:r>
          </w:p>
        </w:tc>
        <w:tc>
          <w:tcPr>
            <w:tcW w:w="1669" w:type="pct"/>
          </w:tcPr>
          <w:p w:rsidR="004F2D63" w:rsidRPr="00B42667" w:rsidRDefault="004F2D63" w:rsidP="004F2D63">
            <w:pPr>
              <w:ind w:left="88"/>
              <w:jc w:val="both"/>
            </w:pPr>
            <w:r w:rsidRPr="00B42667">
              <w:t>Учебный корпус №5:</w:t>
            </w:r>
          </w:p>
          <w:p w:rsidR="004F2D63" w:rsidRPr="00B42667" w:rsidRDefault="004F2D63" w:rsidP="004F2D63">
            <w:pPr>
              <w:ind w:left="88"/>
              <w:jc w:val="both"/>
            </w:pPr>
            <w:r w:rsidRPr="00B42667">
              <w:t xml:space="preserve">Лекционная аудитория, аудитория для проведения </w:t>
            </w:r>
            <w:r>
              <w:t>практических</w:t>
            </w:r>
            <w:r w:rsidRPr="00B42667">
              <w:t xml:space="preserve"> занятий № 7</w:t>
            </w:r>
          </w:p>
          <w:p w:rsidR="004F2D63" w:rsidRPr="00B42667" w:rsidRDefault="004F2D63" w:rsidP="004F2D63">
            <w:pPr>
              <w:jc w:val="both"/>
            </w:pPr>
          </w:p>
        </w:tc>
      </w:tr>
      <w:tr w:rsidR="004F2D63" w:rsidRPr="005D707A" w:rsidTr="00B52282">
        <w:trPr>
          <w:trHeight w:val="327"/>
        </w:trPr>
        <w:tc>
          <w:tcPr>
            <w:tcW w:w="1507" w:type="pct"/>
          </w:tcPr>
          <w:p w:rsidR="004F2D63" w:rsidRPr="00B42667" w:rsidRDefault="004F2D63" w:rsidP="004F2D63">
            <w:pPr>
              <w:ind w:left="88"/>
              <w:jc w:val="both"/>
            </w:pPr>
            <w:r w:rsidRPr="00B42667">
              <w:t>Учебный корпус №3.</w:t>
            </w:r>
          </w:p>
          <w:p w:rsidR="004F2D63" w:rsidRPr="00B42667" w:rsidRDefault="004F2D63" w:rsidP="004F2D63">
            <w:pPr>
              <w:ind w:left="88"/>
              <w:jc w:val="both"/>
            </w:pPr>
            <w:r w:rsidRPr="00B42667">
              <w:t xml:space="preserve">Информационный многофункциональный  центр библиотеки  для самостоятельной работы, оборудованный  местами для индивидуальной работы студента в сети </w:t>
            </w:r>
            <w:proofErr w:type="spellStart"/>
            <w:r w:rsidRPr="00B42667">
              <w:lastRenderedPageBreak/>
              <w:t>Internet</w:t>
            </w:r>
            <w:proofErr w:type="spellEnd"/>
          </w:p>
        </w:tc>
        <w:tc>
          <w:tcPr>
            <w:tcW w:w="1824" w:type="pct"/>
          </w:tcPr>
          <w:p w:rsidR="004F2D63" w:rsidRPr="00B42667" w:rsidRDefault="004F2D63" w:rsidP="004F2D63">
            <w:pPr>
              <w:ind w:right="3"/>
              <w:rPr>
                <w:lang w:val="en-US"/>
              </w:rPr>
            </w:pPr>
            <w:r w:rsidRPr="00B42667">
              <w:lastRenderedPageBreak/>
              <w:t>Пакет</w:t>
            </w:r>
            <w:r w:rsidRPr="00B42667">
              <w:rPr>
                <w:lang w:val="en-US"/>
              </w:rPr>
              <w:t xml:space="preserve"> </w:t>
            </w:r>
            <w:r w:rsidRPr="00B42667">
              <w:t>офисных</w:t>
            </w:r>
            <w:r w:rsidRPr="00B42667">
              <w:rPr>
                <w:lang w:val="en-US"/>
              </w:rPr>
              <w:t xml:space="preserve"> </w:t>
            </w:r>
            <w:r w:rsidRPr="00B42667">
              <w:t>программ</w:t>
            </w:r>
            <w:r w:rsidRPr="00B42667">
              <w:rPr>
                <w:lang w:val="en-US"/>
              </w:rPr>
              <w:t xml:space="preserve"> Microsoft Office Professional Plus 2016 </w:t>
            </w:r>
          </w:p>
          <w:p w:rsidR="004F2D63" w:rsidRPr="00B42667" w:rsidRDefault="004F2D63" w:rsidP="004F2D63">
            <w:pPr>
              <w:ind w:right="3"/>
            </w:pPr>
            <w:r w:rsidRPr="00B42667">
              <w:t xml:space="preserve">Лицензия </w:t>
            </w:r>
            <w:proofErr w:type="spellStart"/>
            <w:r w:rsidRPr="00B42667">
              <w:t>Microsoft</w:t>
            </w:r>
            <w:proofErr w:type="spellEnd"/>
            <w:r w:rsidRPr="00B42667">
              <w:t xml:space="preserve"> </w:t>
            </w:r>
            <w:proofErr w:type="spellStart"/>
            <w:r w:rsidRPr="00B42667">
              <w:t>Open</w:t>
            </w:r>
            <w:proofErr w:type="spellEnd"/>
            <w:r w:rsidRPr="00B42667">
              <w:t xml:space="preserve"> </w:t>
            </w:r>
            <w:proofErr w:type="spellStart"/>
            <w:r w:rsidRPr="00B42667">
              <w:t>License</w:t>
            </w:r>
            <w:proofErr w:type="spellEnd"/>
            <w:r w:rsidRPr="00B42667">
              <w:t xml:space="preserve"> № 66217822 от 22.12.2015 для Государственный гуманитарно-технологический университет.</w:t>
            </w:r>
          </w:p>
          <w:p w:rsidR="004F2D63" w:rsidRPr="00B42667" w:rsidRDefault="004F2D63" w:rsidP="004F2D63">
            <w:pPr>
              <w:ind w:right="32"/>
              <w:jc w:val="both"/>
              <w:rPr>
                <w:lang w:eastAsia="en-US"/>
              </w:rPr>
            </w:pPr>
            <w:r w:rsidRPr="00B42667">
              <w:t xml:space="preserve">Предустановленная операционная </w:t>
            </w:r>
            <w:r w:rsidRPr="00B42667">
              <w:lastRenderedPageBreak/>
              <w:t xml:space="preserve">система </w:t>
            </w:r>
            <w:proofErr w:type="spellStart"/>
            <w:r w:rsidRPr="00B42667">
              <w:t>Microsoft</w:t>
            </w:r>
            <w:proofErr w:type="spellEnd"/>
            <w:r w:rsidRPr="00B42667">
              <w:t xml:space="preserve"> </w:t>
            </w:r>
            <w:proofErr w:type="spellStart"/>
            <w:r w:rsidRPr="00B42667">
              <w:t>Windows</w:t>
            </w:r>
            <w:proofErr w:type="spellEnd"/>
            <w:r w:rsidRPr="00B42667">
              <w:t xml:space="preserve"> 10 </w:t>
            </w:r>
            <w:proofErr w:type="spellStart"/>
            <w:r w:rsidRPr="00B42667">
              <w:t>Home</w:t>
            </w:r>
            <w:proofErr w:type="spellEnd"/>
            <w:r w:rsidRPr="00B42667">
              <w:t xml:space="preserve"> OEM-версия</w:t>
            </w:r>
          </w:p>
        </w:tc>
        <w:tc>
          <w:tcPr>
            <w:tcW w:w="1669" w:type="pct"/>
          </w:tcPr>
          <w:p w:rsidR="004F2D63" w:rsidRPr="00B42667" w:rsidRDefault="004F2D63" w:rsidP="004F2D63">
            <w:pPr>
              <w:ind w:left="88"/>
              <w:jc w:val="both"/>
            </w:pPr>
            <w:r w:rsidRPr="00B42667">
              <w:lastRenderedPageBreak/>
              <w:t>Учебный корпус №3.</w:t>
            </w:r>
          </w:p>
          <w:p w:rsidR="004F2D63" w:rsidRPr="00B42667" w:rsidRDefault="004F2D63" w:rsidP="004F2D63">
            <w:pPr>
              <w:ind w:left="88"/>
              <w:jc w:val="both"/>
            </w:pPr>
            <w:r w:rsidRPr="00B42667">
              <w:t xml:space="preserve">Информационный многофункциональный  центр библиотеки  для самостоятельной работы, оборудованный  местами для индивидуальной работы студента в сети </w:t>
            </w:r>
            <w:proofErr w:type="spellStart"/>
            <w:r w:rsidRPr="00B42667">
              <w:t>Internet</w:t>
            </w:r>
            <w:proofErr w:type="spellEnd"/>
          </w:p>
        </w:tc>
      </w:tr>
    </w:tbl>
    <w:p w:rsidR="00B301DC" w:rsidRPr="005D707A" w:rsidRDefault="00B301DC" w:rsidP="004B2615">
      <w:pPr>
        <w:rPr>
          <w:color w:val="000000"/>
        </w:rPr>
      </w:pPr>
    </w:p>
    <w:p w:rsidR="00B301DC" w:rsidRPr="005D707A" w:rsidRDefault="00B301DC" w:rsidP="00A11990">
      <w:pPr>
        <w:tabs>
          <w:tab w:val="num" w:pos="0"/>
          <w:tab w:val="num" w:pos="900"/>
        </w:tabs>
        <w:jc w:val="both"/>
        <w:rPr>
          <w:b/>
        </w:rPr>
      </w:pPr>
      <w:r w:rsidRPr="005D707A">
        <w:rPr>
          <w:b/>
        </w:rPr>
        <w:t>1</w:t>
      </w:r>
      <w:r w:rsidR="002E5AA8">
        <w:rPr>
          <w:b/>
        </w:rPr>
        <w:t>0</w:t>
      </w:r>
      <w:r w:rsidRPr="005D707A">
        <w:rPr>
          <w:b/>
        </w:rPr>
        <w:t xml:space="preserve">. </w:t>
      </w:r>
      <w:r w:rsidR="001907AD">
        <w:rPr>
          <w:b/>
        </w:rPr>
        <w:t>Обучение инвалидов и лиц с огран</w:t>
      </w:r>
      <w:r w:rsidR="00E14C2C">
        <w:rPr>
          <w:b/>
        </w:rPr>
        <w:t>иченными возможностями здоровья</w:t>
      </w:r>
    </w:p>
    <w:p w:rsidR="0041218D" w:rsidRPr="005D707A" w:rsidRDefault="00A11990" w:rsidP="000E41E9">
      <w:pPr>
        <w:widowControl/>
        <w:suppressAutoHyphens/>
        <w:autoSpaceDE/>
        <w:autoSpaceDN/>
        <w:adjustRightInd/>
        <w:jc w:val="both"/>
      </w:pPr>
      <w:r>
        <w:t xml:space="preserve">         </w:t>
      </w:r>
      <w:r w:rsidR="00A51292">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B301DC" w:rsidRPr="005D707A" w:rsidRDefault="00B301DC" w:rsidP="004B2615">
      <w:pPr>
        <w:jc w:val="both"/>
      </w:pPr>
    </w:p>
    <w:p w:rsidR="00C33DA3" w:rsidRPr="00C33DA3" w:rsidRDefault="00BE49A3" w:rsidP="004B2615">
      <w:pPr>
        <w:jc w:val="both"/>
      </w:pPr>
      <w:r>
        <w:t>Автор (составитель</w:t>
      </w:r>
      <w:r w:rsidR="008A7627">
        <w:t>): _</w:t>
      </w:r>
      <w:r>
        <w:t>__________________________ /</w:t>
      </w:r>
      <w:proofErr w:type="spellStart"/>
      <w:r w:rsidR="00501998">
        <w:t>к.и.н</w:t>
      </w:r>
      <w:proofErr w:type="spellEnd"/>
      <w:r w:rsidR="00501998">
        <w:t>., доцент Резников А.А.</w:t>
      </w:r>
      <w:r>
        <w:t>/</w:t>
      </w:r>
    </w:p>
    <w:p w:rsidR="00C33DA3" w:rsidRPr="00C33DA3" w:rsidRDefault="00BE49A3" w:rsidP="004B2615">
      <w:pPr>
        <w:jc w:val="both"/>
        <w:rPr>
          <w:sz w:val="20"/>
          <w:szCs w:val="20"/>
        </w:rPr>
      </w:pPr>
      <w:r>
        <w:rPr>
          <w:sz w:val="20"/>
          <w:szCs w:val="20"/>
        </w:rPr>
        <w:t xml:space="preserve">                        </w:t>
      </w:r>
      <w:r w:rsidR="002723E8">
        <w:rPr>
          <w:sz w:val="20"/>
          <w:szCs w:val="20"/>
        </w:rPr>
        <w:t xml:space="preserve">                                            </w:t>
      </w:r>
      <w:r>
        <w:rPr>
          <w:sz w:val="20"/>
          <w:szCs w:val="20"/>
        </w:rPr>
        <w:t xml:space="preserve">  подпись</w:t>
      </w:r>
    </w:p>
    <w:p w:rsidR="00C33DA3" w:rsidRPr="006D348F" w:rsidRDefault="00C33DA3" w:rsidP="004B2615">
      <w:pPr>
        <w:jc w:val="both"/>
      </w:pPr>
      <w:r w:rsidRPr="006D348F">
        <w:t xml:space="preserve">Программа утверждена на заседании кафедры </w:t>
      </w:r>
      <w:r w:rsidR="00BE49A3">
        <w:t>_____________________________________</w:t>
      </w:r>
      <w:r w:rsidRPr="006D348F">
        <w:t xml:space="preserve"> от </w:t>
      </w:r>
      <w:r w:rsidR="00D50AF0" w:rsidRPr="000E41E9">
        <w:t>_____</w:t>
      </w:r>
      <w:r w:rsidR="00BE49A3" w:rsidRPr="000E41E9">
        <w:t>_________</w:t>
      </w:r>
      <w:r w:rsidRPr="000E41E9">
        <w:t xml:space="preserve"> 20</w:t>
      </w:r>
      <w:r w:rsidR="000E41E9" w:rsidRPr="000E41E9">
        <w:t>2</w:t>
      </w:r>
      <w:r w:rsidR="00F62793">
        <w:t>2</w:t>
      </w:r>
      <w:r w:rsidR="000E41E9" w:rsidRPr="000E41E9">
        <w:t xml:space="preserve"> </w:t>
      </w:r>
      <w:r w:rsidRPr="000E41E9">
        <w:t>г., протокол</w:t>
      </w:r>
      <w:r w:rsidRPr="006D348F">
        <w:t xml:space="preserve"> №</w:t>
      </w:r>
      <w:r w:rsidR="00BE49A3">
        <w:t>____</w:t>
      </w:r>
      <w:r w:rsidRPr="006D348F">
        <w:t>.</w:t>
      </w:r>
    </w:p>
    <w:p w:rsidR="00C33DA3" w:rsidRPr="006D348F" w:rsidRDefault="00C33DA3" w:rsidP="004B2615">
      <w:pPr>
        <w:jc w:val="both"/>
      </w:pPr>
    </w:p>
    <w:p w:rsidR="00F62793" w:rsidRDefault="00C33DA3" w:rsidP="004B2615">
      <w:pPr>
        <w:jc w:val="both"/>
      </w:pPr>
      <w:r w:rsidRPr="00C33DA3">
        <w:t>Зав. кафедрой_____________________</w:t>
      </w:r>
      <w:r w:rsidR="008A7627" w:rsidRPr="00C33DA3">
        <w:t xml:space="preserve">_ </w:t>
      </w:r>
      <w:r w:rsidR="008A7627">
        <w:t>/</w:t>
      </w:r>
      <w:proofErr w:type="spellStart"/>
      <w:r w:rsidR="00F62793">
        <w:t>Морова</w:t>
      </w:r>
      <w:proofErr w:type="spellEnd"/>
      <w:r w:rsidR="00F62793">
        <w:t xml:space="preserve"> О.В.</w:t>
      </w:r>
      <w:r w:rsidR="00BE49A3">
        <w:t>/</w:t>
      </w:r>
    </w:p>
    <w:p w:rsidR="00BE49A3" w:rsidRPr="00C33DA3" w:rsidRDefault="00F62793" w:rsidP="004B2615">
      <w:pPr>
        <w:jc w:val="both"/>
        <w:rPr>
          <w:sz w:val="20"/>
          <w:szCs w:val="20"/>
        </w:rPr>
      </w:pPr>
      <w:r>
        <w:t xml:space="preserve">   </w:t>
      </w:r>
      <w:r w:rsidR="002A3145">
        <w:rPr>
          <w:sz w:val="20"/>
          <w:szCs w:val="20"/>
        </w:rPr>
        <w:t xml:space="preserve">                                         </w:t>
      </w:r>
      <w:r w:rsidR="00BE49A3">
        <w:rPr>
          <w:sz w:val="20"/>
          <w:szCs w:val="20"/>
        </w:rPr>
        <w:t xml:space="preserve">    подпись</w:t>
      </w:r>
    </w:p>
    <w:p w:rsidR="00513C9B" w:rsidRDefault="00513C9B" w:rsidP="004B2615">
      <w:pPr>
        <w:jc w:val="right"/>
        <w:rPr>
          <w:i/>
        </w:rPr>
      </w:pPr>
    </w:p>
    <w:p w:rsidR="00B52282" w:rsidRDefault="00B52282" w:rsidP="004B2615">
      <w:pPr>
        <w:jc w:val="right"/>
        <w:rPr>
          <w:i/>
        </w:rPr>
      </w:pPr>
    </w:p>
    <w:p w:rsidR="00B52282" w:rsidRDefault="00B52282" w:rsidP="004B2615">
      <w:pPr>
        <w:jc w:val="right"/>
        <w:rPr>
          <w:i/>
        </w:rPr>
      </w:pPr>
    </w:p>
    <w:p w:rsidR="00B52282" w:rsidRDefault="00B52282" w:rsidP="004B2615">
      <w:pPr>
        <w:jc w:val="right"/>
        <w:rPr>
          <w:i/>
        </w:rPr>
      </w:pPr>
    </w:p>
    <w:p w:rsidR="00B52282" w:rsidRDefault="00B52282" w:rsidP="004B2615">
      <w:pPr>
        <w:jc w:val="right"/>
        <w:rPr>
          <w:i/>
        </w:rPr>
      </w:pPr>
    </w:p>
    <w:p w:rsidR="00B52282" w:rsidRDefault="00B52282" w:rsidP="004B2615">
      <w:pPr>
        <w:jc w:val="right"/>
        <w:rPr>
          <w:i/>
        </w:rPr>
      </w:pPr>
    </w:p>
    <w:sectPr w:rsidR="00B52282" w:rsidSect="002F3686">
      <w:footerReference w:type="default" r:id="rId2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54" w:rsidRDefault="00391F54" w:rsidP="00D41246">
      <w:r>
        <w:separator/>
      </w:r>
    </w:p>
  </w:endnote>
  <w:endnote w:type="continuationSeparator" w:id="0">
    <w:p w:rsidR="00391F54" w:rsidRDefault="00391F54" w:rsidP="00D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92539"/>
      <w:docPartObj>
        <w:docPartGallery w:val="Page Numbers (Bottom of Page)"/>
        <w:docPartUnique/>
      </w:docPartObj>
    </w:sdtPr>
    <w:sdtEndPr/>
    <w:sdtContent>
      <w:p w:rsidR="009E337D" w:rsidRDefault="009E337D">
        <w:pPr>
          <w:pStyle w:val="a6"/>
          <w:jc w:val="center"/>
        </w:pPr>
        <w:r>
          <w:fldChar w:fldCharType="begin"/>
        </w:r>
        <w:r>
          <w:instrText xml:space="preserve"> PAGE   \* MERGEFORMAT </w:instrText>
        </w:r>
        <w:r>
          <w:fldChar w:fldCharType="separate"/>
        </w:r>
        <w:r w:rsidR="00075302">
          <w:rPr>
            <w:noProof/>
          </w:rPr>
          <w:t>10</w:t>
        </w:r>
        <w:r>
          <w:rPr>
            <w:noProof/>
          </w:rPr>
          <w:fldChar w:fldCharType="end"/>
        </w:r>
      </w:p>
    </w:sdtContent>
  </w:sdt>
  <w:p w:rsidR="009E337D" w:rsidRDefault="009E33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54" w:rsidRDefault="00391F54" w:rsidP="00D41246">
      <w:r>
        <w:separator/>
      </w:r>
    </w:p>
  </w:footnote>
  <w:footnote w:type="continuationSeparator" w:id="0">
    <w:p w:rsidR="00391F54" w:rsidRDefault="00391F54" w:rsidP="00D412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12E73CD"/>
    <w:multiLevelType w:val="multilevel"/>
    <w:tmpl w:val="04E89070"/>
    <w:lvl w:ilvl="0">
      <w:start w:val="1"/>
      <w:numFmt w:val="decimal"/>
      <w:lvlText w:val="%1."/>
      <w:lvlJc w:val="left"/>
      <w:pPr>
        <w:tabs>
          <w:tab w:val="num" w:pos="390"/>
        </w:tabs>
        <w:ind w:left="390" w:hanging="39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023E5"/>
    <w:multiLevelType w:val="hybridMultilevel"/>
    <w:tmpl w:val="003A0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D7750"/>
    <w:multiLevelType w:val="hybridMultilevel"/>
    <w:tmpl w:val="F600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793"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7" w15:restartNumberingAfterBreak="0">
    <w:nsid w:val="0DD8464A"/>
    <w:multiLevelType w:val="hybridMultilevel"/>
    <w:tmpl w:val="A0B85F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244712C"/>
    <w:multiLevelType w:val="hybridMultilevel"/>
    <w:tmpl w:val="F126E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F78D5"/>
    <w:multiLevelType w:val="hybridMultilevel"/>
    <w:tmpl w:val="92A07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22090F"/>
    <w:multiLevelType w:val="hybridMultilevel"/>
    <w:tmpl w:val="76D076C2"/>
    <w:lvl w:ilvl="0" w:tplc="C0B09C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820C7C"/>
    <w:multiLevelType w:val="hybridMultilevel"/>
    <w:tmpl w:val="34700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261997"/>
    <w:multiLevelType w:val="hybridMultilevel"/>
    <w:tmpl w:val="B6823E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8BE49B3"/>
    <w:multiLevelType w:val="hybridMultilevel"/>
    <w:tmpl w:val="1F4CF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366B01"/>
    <w:multiLevelType w:val="hybridMultilevel"/>
    <w:tmpl w:val="C6008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8496A"/>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329C3FFB"/>
    <w:multiLevelType w:val="hybridMultilevel"/>
    <w:tmpl w:val="79FE8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1A531C"/>
    <w:multiLevelType w:val="hybridMultilevel"/>
    <w:tmpl w:val="4C7A4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7C683F"/>
    <w:multiLevelType w:val="hybridMultilevel"/>
    <w:tmpl w:val="2CE231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A09259D"/>
    <w:multiLevelType w:val="hybridMultilevel"/>
    <w:tmpl w:val="6284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423094"/>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3C05438C"/>
    <w:multiLevelType w:val="hybridMultilevel"/>
    <w:tmpl w:val="0F769C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D1628D4"/>
    <w:multiLevelType w:val="hybridMultilevel"/>
    <w:tmpl w:val="FDA0894C"/>
    <w:lvl w:ilvl="0" w:tplc="189A4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F618FF"/>
    <w:multiLevelType w:val="hybridMultilevel"/>
    <w:tmpl w:val="8230F61A"/>
    <w:lvl w:ilvl="0" w:tplc="EDECFF0A">
      <w:start w:val="5"/>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23E7E4B"/>
    <w:multiLevelType w:val="hybridMultilevel"/>
    <w:tmpl w:val="97D44E66"/>
    <w:lvl w:ilvl="0" w:tplc="F0AA3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B787122"/>
    <w:multiLevelType w:val="hybridMultilevel"/>
    <w:tmpl w:val="F97A6B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CEC30C8"/>
    <w:multiLevelType w:val="hybridMultilevel"/>
    <w:tmpl w:val="4A2876A8"/>
    <w:lvl w:ilvl="0" w:tplc="8B5CF0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711C0F"/>
    <w:multiLevelType w:val="hybridMultilevel"/>
    <w:tmpl w:val="1EBC7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9F1422"/>
    <w:multiLevelType w:val="hybridMultilevel"/>
    <w:tmpl w:val="2250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34030D"/>
    <w:multiLevelType w:val="hybridMultilevel"/>
    <w:tmpl w:val="26D4D640"/>
    <w:lvl w:ilvl="0" w:tplc="0D7A4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890479F"/>
    <w:multiLevelType w:val="hybridMultilevel"/>
    <w:tmpl w:val="C2D28D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BCB3A13"/>
    <w:multiLevelType w:val="hybridMultilevel"/>
    <w:tmpl w:val="F126E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E41F7A"/>
    <w:multiLevelType w:val="hybridMultilevel"/>
    <w:tmpl w:val="A618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D413A7"/>
    <w:multiLevelType w:val="hybridMultilevel"/>
    <w:tmpl w:val="5EA2F6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16F0CBB"/>
    <w:multiLevelType w:val="multilevel"/>
    <w:tmpl w:val="5586502A"/>
    <w:lvl w:ilvl="0">
      <w:start w:val="1"/>
      <w:numFmt w:val="decimal"/>
      <w:lvlText w:val="%1."/>
      <w:lvlJc w:val="left"/>
      <w:pPr>
        <w:tabs>
          <w:tab w:val="num" w:pos="357"/>
        </w:tabs>
        <w:ind w:left="357" w:hanging="357"/>
      </w:pPr>
      <w:rPr>
        <w:rFonts w:cs="Times New Roman"/>
        <w:b w:val="0"/>
        <w:i w:val="0"/>
      </w:rPr>
    </w:lvl>
    <w:lvl w:ilvl="1">
      <w:start w:val="1"/>
      <w:numFmt w:val="upperLetter"/>
      <w:lvlText w:val="%2)"/>
      <w:lvlJc w:val="left"/>
      <w:pPr>
        <w:tabs>
          <w:tab w:val="num" w:pos="720"/>
        </w:tabs>
        <w:ind w:left="720" w:hanging="363"/>
      </w:pPr>
      <w:rPr>
        <w:rFonts w:cs="Times New Roman"/>
      </w:rPr>
    </w:lvl>
    <w:lvl w:ilvl="2">
      <w:start w:val="1"/>
      <w:numFmt w:val="lowerRoman"/>
      <w:lvlText w:val="%3)"/>
      <w:lvlJc w:val="left"/>
      <w:pPr>
        <w:tabs>
          <w:tab w:val="num" w:pos="1077"/>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40" w15:restartNumberingAfterBreak="0">
    <w:nsid w:val="74E4152F"/>
    <w:multiLevelType w:val="hybridMultilevel"/>
    <w:tmpl w:val="C81EB7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7A5E28C9"/>
    <w:multiLevelType w:val="hybridMultilevel"/>
    <w:tmpl w:val="DB1C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8F1707"/>
    <w:multiLevelType w:val="hybridMultilevel"/>
    <w:tmpl w:val="514A09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C7328E9"/>
    <w:multiLevelType w:val="hybridMultilevel"/>
    <w:tmpl w:val="7B62E1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3"/>
  </w:num>
  <w:num w:numId="2">
    <w:abstractNumId w:val="1"/>
  </w:num>
  <w:num w:numId="3">
    <w:abstractNumId w:val="2"/>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9"/>
  </w:num>
  <w:num w:numId="10">
    <w:abstractNumId w:val="28"/>
  </w:num>
  <w:num w:numId="11">
    <w:abstractNumId w:val="15"/>
  </w:num>
  <w:num w:numId="12">
    <w:abstractNumId w:val="20"/>
  </w:num>
  <w:num w:numId="13">
    <w:abstractNumId w:val="4"/>
  </w:num>
  <w:num w:numId="14">
    <w:abstractNumId w:val="10"/>
  </w:num>
  <w:num w:numId="15">
    <w:abstractNumId w:val="23"/>
  </w:num>
  <w:num w:numId="16">
    <w:abstractNumId w:val="22"/>
  </w:num>
  <w:num w:numId="17">
    <w:abstractNumId w:val="36"/>
  </w:num>
  <w:num w:numId="18">
    <w:abstractNumId w:val="30"/>
  </w:num>
  <w:num w:numId="19">
    <w:abstractNumId w:val="37"/>
  </w:num>
  <w:num w:numId="20">
    <w:abstractNumId w:val="19"/>
  </w:num>
  <w:num w:numId="21">
    <w:abstractNumId w:val="16"/>
  </w:num>
  <w:num w:numId="22">
    <w:abstractNumId w:val="29"/>
  </w:num>
  <w:num w:numId="23">
    <w:abstractNumId w:val="14"/>
  </w:num>
  <w:num w:numId="24">
    <w:abstractNumId w:val="27"/>
  </w:num>
  <w:num w:numId="25">
    <w:abstractNumId w:val="11"/>
  </w:num>
  <w:num w:numId="26">
    <w:abstractNumId w:val="7"/>
  </w:num>
  <w:num w:numId="27">
    <w:abstractNumId w:val="26"/>
  </w:num>
  <w:num w:numId="28">
    <w:abstractNumId w:val="32"/>
  </w:num>
  <w:num w:numId="29">
    <w:abstractNumId w:val="18"/>
  </w:num>
  <w:num w:numId="30">
    <w:abstractNumId w:val="40"/>
  </w:num>
  <w:num w:numId="31">
    <w:abstractNumId w:val="12"/>
  </w:num>
  <w:num w:numId="32">
    <w:abstractNumId w:val="21"/>
  </w:num>
  <w:num w:numId="33">
    <w:abstractNumId w:val="38"/>
  </w:num>
  <w:num w:numId="34">
    <w:abstractNumId w:val="43"/>
  </w:num>
  <w:num w:numId="35">
    <w:abstractNumId w:val="13"/>
  </w:num>
  <w:num w:numId="36">
    <w:abstractNumId w:val="17"/>
  </w:num>
  <w:num w:numId="37">
    <w:abstractNumId w:val="5"/>
  </w:num>
  <w:num w:numId="38">
    <w:abstractNumId w:val="31"/>
  </w:num>
  <w:num w:numId="39">
    <w:abstractNumId w:val="3"/>
  </w:num>
  <w:num w:numId="40">
    <w:abstractNumId w:val="42"/>
  </w:num>
  <w:num w:numId="41">
    <w:abstractNumId w:val="8"/>
  </w:num>
  <w:num w:numId="42">
    <w:abstractNumId w:val="35"/>
  </w:num>
  <w:num w:numId="43">
    <w:abstractNumId w:val="24"/>
  </w:num>
  <w:num w:numId="4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DD"/>
    <w:rsid w:val="000002D1"/>
    <w:rsid w:val="000121F3"/>
    <w:rsid w:val="00014660"/>
    <w:rsid w:val="000148F8"/>
    <w:rsid w:val="0001513D"/>
    <w:rsid w:val="000153F5"/>
    <w:rsid w:val="00020DA2"/>
    <w:rsid w:val="00021FC0"/>
    <w:rsid w:val="000254F2"/>
    <w:rsid w:val="00026531"/>
    <w:rsid w:val="00027203"/>
    <w:rsid w:val="00031385"/>
    <w:rsid w:val="00033B7B"/>
    <w:rsid w:val="00033ECF"/>
    <w:rsid w:val="0003629D"/>
    <w:rsid w:val="0004287F"/>
    <w:rsid w:val="00043527"/>
    <w:rsid w:val="00044811"/>
    <w:rsid w:val="000449E1"/>
    <w:rsid w:val="00050D89"/>
    <w:rsid w:val="00052435"/>
    <w:rsid w:val="000572A8"/>
    <w:rsid w:val="000572ED"/>
    <w:rsid w:val="000575C7"/>
    <w:rsid w:val="0006280A"/>
    <w:rsid w:val="00062ECF"/>
    <w:rsid w:val="00064A7B"/>
    <w:rsid w:val="00070AD7"/>
    <w:rsid w:val="00070CBD"/>
    <w:rsid w:val="000710B8"/>
    <w:rsid w:val="00073293"/>
    <w:rsid w:val="0007470C"/>
    <w:rsid w:val="00075302"/>
    <w:rsid w:val="00076C6A"/>
    <w:rsid w:val="000773A4"/>
    <w:rsid w:val="0008119A"/>
    <w:rsid w:val="00081780"/>
    <w:rsid w:val="00082E39"/>
    <w:rsid w:val="00090331"/>
    <w:rsid w:val="00092144"/>
    <w:rsid w:val="00093596"/>
    <w:rsid w:val="00095257"/>
    <w:rsid w:val="000A14F7"/>
    <w:rsid w:val="000A1A3C"/>
    <w:rsid w:val="000A2BB4"/>
    <w:rsid w:val="000A2D3F"/>
    <w:rsid w:val="000A4647"/>
    <w:rsid w:val="000A4F71"/>
    <w:rsid w:val="000A6CFC"/>
    <w:rsid w:val="000B02C7"/>
    <w:rsid w:val="000B0CC6"/>
    <w:rsid w:val="000B1C28"/>
    <w:rsid w:val="000B1E73"/>
    <w:rsid w:val="000B2814"/>
    <w:rsid w:val="000B32BB"/>
    <w:rsid w:val="000C00F6"/>
    <w:rsid w:val="000C039B"/>
    <w:rsid w:val="000C0E8E"/>
    <w:rsid w:val="000D422E"/>
    <w:rsid w:val="000D4A10"/>
    <w:rsid w:val="000D6D07"/>
    <w:rsid w:val="000E41E9"/>
    <w:rsid w:val="000E7FE5"/>
    <w:rsid w:val="000F25BB"/>
    <w:rsid w:val="000F331C"/>
    <w:rsid w:val="000F5FD1"/>
    <w:rsid w:val="000F7446"/>
    <w:rsid w:val="0010289B"/>
    <w:rsid w:val="00103F0B"/>
    <w:rsid w:val="00107512"/>
    <w:rsid w:val="0011005D"/>
    <w:rsid w:val="001124B0"/>
    <w:rsid w:val="0011363E"/>
    <w:rsid w:val="00114A7E"/>
    <w:rsid w:val="00115089"/>
    <w:rsid w:val="0011742C"/>
    <w:rsid w:val="00121FA2"/>
    <w:rsid w:val="001228BF"/>
    <w:rsid w:val="001279A9"/>
    <w:rsid w:val="0013092E"/>
    <w:rsid w:val="00136235"/>
    <w:rsid w:val="001367C6"/>
    <w:rsid w:val="00140666"/>
    <w:rsid w:val="001410E9"/>
    <w:rsid w:val="001455DD"/>
    <w:rsid w:val="00146899"/>
    <w:rsid w:val="0014700A"/>
    <w:rsid w:val="00150946"/>
    <w:rsid w:val="00156893"/>
    <w:rsid w:val="0016135D"/>
    <w:rsid w:val="0016237F"/>
    <w:rsid w:val="0016248B"/>
    <w:rsid w:val="001626F4"/>
    <w:rsid w:val="0016308E"/>
    <w:rsid w:val="0016599A"/>
    <w:rsid w:val="00166C88"/>
    <w:rsid w:val="0016702C"/>
    <w:rsid w:val="001706C8"/>
    <w:rsid w:val="00176BA1"/>
    <w:rsid w:val="001820E1"/>
    <w:rsid w:val="0018384E"/>
    <w:rsid w:val="0018686F"/>
    <w:rsid w:val="001875B3"/>
    <w:rsid w:val="001907AD"/>
    <w:rsid w:val="0019118E"/>
    <w:rsid w:val="00192691"/>
    <w:rsid w:val="00192EA9"/>
    <w:rsid w:val="001931C6"/>
    <w:rsid w:val="00193882"/>
    <w:rsid w:val="0019440A"/>
    <w:rsid w:val="00195B65"/>
    <w:rsid w:val="001A102A"/>
    <w:rsid w:val="001A3DB2"/>
    <w:rsid w:val="001A4506"/>
    <w:rsid w:val="001A6FFE"/>
    <w:rsid w:val="001B0D77"/>
    <w:rsid w:val="001B3C5B"/>
    <w:rsid w:val="001B3FFE"/>
    <w:rsid w:val="001B71BE"/>
    <w:rsid w:val="001C013D"/>
    <w:rsid w:val="001C721E"/>
    <w:rsid w:val="001D1C88"/>
    <w:rsid w:val="001D31CE"/>
    <w:rsid w:val="001E086A"/>
    <w:rsid w:val="001E1A45"/>
    <w:rsid w:val="001E4CB0"/>
    <w:rsid w:val="001F20FB"/>
    <w:rsid w:val="001F4A96"/>
    <w:rsid w:val="001F5919"/>
    <w:rsid w:val="001F602F"/>
    <w:rsid w:val="001F755E"/>
    <w:rsid w:val="00200C17"/>
    <w:rsid w:val="00203C61"/>
    <w:rsid w:val="0020422B"/>
    <w:rsid w:val="00204BD9"/>
    <w:rsid w:val="00204E61"/>
    <w:rsid w:val="00205F11"/>
    <w:rsid w:val="002065A4"/>
    <w:rsid w:val="00206FC2"/>
    <w:rsid w:val="002122E8"/>
    <w:rsid w:val="00214D6F"/>
    <w:rsid w:val="00215175"/>
    <w:rsid w:val="00215ED8"/>
    <w:rsid w:val="00223DA7"/>
    <w:rsid w:val="00224EFB"/>
    <w:rsid w:val="0022507C"/>
    <w:rsid w:val="00230E77"/>
    <w:rsid w:val="00236F4C"/>
    <w:rsid w:val="00240C28"/>
    <w:rsid w:val="002440C8"/>
    <w:rsid w:val="00244AB0"/>
    <w:rsid w:val="0024620B"/>
    <w:rsid w:val="00247A1A"/>
    <w:rsid w:val="0025265D"/>
    <w:rsid w:val="0025382C"/>
    <w:rsid w:val="0025435B"/>
    <w:rsid w:val="00257036"/>
    <w:rsid w:val="00260286"/>
    <w:rsid w:val="00264481"/>
    <w:rsid w:val="00265492"/>
    <w:rsid w:val="002717FC"/>
    <w:rsid w:val="002723E8"/>
    <w:rsid w:val="00273022"/>
    <w:rsid w:val="0027392F"/>
    <w:rsid w:val="002745CD"/>
    <w:rsid w:val="00283878"/>
    <w:rsid w:val="00284A40"/>
    <w:rsid w:val="0028527A"/>
    <w:rsid w:val="0028631E"/>
    <w:rsid w:val="002867A0"/>
    <w:rsid w:val="002869A4"/>
    <w:rsid w:val="00286B09"/>
    <w:rsid w:val="00290F36"/>
    <w:rsid w:val="00292310"/>
    <w:rsid w:val="00293429"/>
    <w:rsid w:val="00295B88"/>
    <w:rsid w:val="0029686C"/>
    <w:rsid w:val="002978C7"/>
    <w:rsid w:val="002A06D1"/>
    <w:rsid w:val="002A0C25"/>
    <w:rsid w:val="002A2AFC"/>
    <w:rsid w:val="002A30DE"/>
    <w:rsid w:val="002A3145"/>
    <w:rsid w:val="002A3B30"/>
    <w:rsid w:val="002A5345"/>
    <w:rsid w:val="002A5EC0"/>
    <w:rsid w:val="002B0CD3"/>
    <w:rsid w:val="002B1396"/>
    <w:rsid w:val="002B14F0"/>
    <w:rsid w:val="002C4CF8"/>
    <w:rsid w:val="002C5D03"/>
    <w:rsid w:val="002C5FE2"/>
    <w:rsid w:val="002D0E8D"/>
    <w:rsid w:val="002D0FA4"/>
    <w:rsid w:val="002D1B36"/>
    <w:rsid w:val="002D27D4"/>
    <w:rsid w:val="002D2D97"/>
    <w:rsid w:val="002D6832"/>
    <w:rsid w:val="002D6885"/>
    <w:rsid w:val="002D68DA"/>
    <w:rsid w:val="002E4211"/>
    <w:rsid w:val="002E5AA8"/>
    <w:rsid w:val="002E75B9"/>
    <w:rsid w:val="002F1B43"/>
    <w:rsid w:val="002F3686"/>
    <w:rsid w:val="002F4866"/>
    <w:rsid w:val="002F6681"/>
    <w:rsid w:val="002F6C24"/>
    <w:rsid w:val="00301529"/>
    <w:rsid w:val="0030263E"/>
    <w:rsid w:val="00303EC2"/>
    <w:rsid w:val="0030450A"/>
    <w:rsid w:val="003053BE"/>
    <w:rsid w:val="003054AA"/>
    <w:rsid w:val="00311D7A"/>
    <w:rsid w:val="00312E8A"/>
    <w:rsid w:val="00312F50"/>
    <w:rsid w:val="00315B8D"/>
    <w:rsid w:val="00315B94"/>
    <w:rsid w:val="00316934"/>
    <w:rsid w:val="00317F20"/>
    <w:rsid w:val="00323062"/>
    <w:rsid w:val="00331382"/>
    <w:rsid w:val="003344FF"/>
    <w:rsid w:val="00334AB6"/>
    <w:rsid w:val="00335F01"/>
    <w:rsid w:val="0033642B"/>
    <w:rsid w:val="00340721"/>
    <w:rsid w:val="00341D17"/>
    <w:rsid w:val="00341F56"/>
    <w:rsid w:val="00344069"/>
    <w:rsid w:val="00344604"/>
    <w:rsid w:val="00350ECE"/>
    <w:rsid w:val="00355F05"/>
    <w:rsid w:val="00361209"/>
    <w:rsid w:val="00362100"/>
    <w:rsid w:val="003625CD"/>
    <w:rsid w:val="00365D34"/>
    <w:rsid w:val="003674A6"/>
    <w:rsid w:val="00367A63"/>
    <w:rsid w:val="00371FC7"/>
    <w:rsid w:val="00372861"/>
    <w:rsid w:val="00372A9B"/>
    <w:rsid w:val="00372BC0"/>
    <w:rsid w:val="0037428F"/>
    <w:rsid w:val="00375869"/>
    <w:rsid w:val="003802B8"/>
    <w:rsid w:val="00381ED6"/>
    <w:rsid w:val="003853FC"/>
    <w:rsid w:val="003873E1"/>
    <w:rsid w:val="003876C8"/>
    <w:rsid w:val="00391F54"/>
    <w:rsid w:val="0039365D"/>
    <w:rsid w:val="003940BC"/>
    <w:rsid w:val="003973AF"/>
    <w:rsid w:val="003A7DF7"/>
    <w:rsid w:val="003B39F1"/>
    <w:rsid w:val="003B5E27"/>
    <w:rsid w:val="003B6F14"/>
    <w:rsid w:val="003C0372"/>
    <w:rsid w:val="003C0F05"/>
    <w:rsid w:val="003C61F5"/>
    <w:rsid w:val="003C71C4"/>
    <w:rsid w:val="003D0B9E"/>
    <w:rsid w:val="003D7884"/>
    <w:rsid w:val="003E02AE"/>
    <w:rsid w:val="003E3665"/>
    <w:rsid w:val="003E3752"/>
    <w:rsid w:val="003E4111"/>
    <w:rsid w:val="003E43ED"/>
    <w:rsid w:val="003E5CD5"/>
    <w:rsid w:val="003E63D2"/>
    <w:rsid w:val="003E6950"/>
    <w:rsid w:val="003E70DF"/>
    <w:rsid w:val="003F056D"/>
    <w:rsid w:val="003F0B89"/>
    <w:rsid w:val="003F48C1"/>
    <w:rsid w:val="003F5736"/>
    <w:rsid w:val="004000D8"/>
    <w:rsid w:val="0040243C"/>
    <w:rsid w:val="00403DEC"/>
    <w:rsid w:val="0040466F"/>
    <w:rsid w:val="00405CC1"/>
    <w:rsid w:val="00407141"/>
    <w:rsid w:val="00407407"/>
    <w:rsid w:val="00407C6D"/>
    <w:rsid w:val="00410731"/>
    <w:rsid w:val="0041218D"/>
    <w:rsid w:val="00414798"/>
    <w:rsid w:val="00417E7D"/>
    <w:rsid w:val="00420424"/>
    <w:rsid w:val="00423CCB"/>
    <w:rsid w:val="00424AA8"/>
    <w:rsid w:val="004257BA"/>
    <w:rsid w:val="004326E2"/>
    <w:rsid w:val="00433780"/>
    <w:rsid w:val="004346C5"/>
    <w:rsid w:val="00434C75"/>
    <w:rsid w:val="00440896"/>
    <w:rsid w:val="00440A76"/>
    <w:rsid w:val="00442C2A"/>
    <w:rsid w:val="00442CB4"/>
    <w:rsid w:val="004448E8"/>
    <w:rsid w:val="00444AC5"/>
    <w:rsid w:val="00446094"/>
    <w:rsid w:val="00446A0E"/>
    <w:rsid w:val="00446B36"/>
    <w:rsid w:val="00446FEF"/>
    <w:rsid w:val="004471C2"/>
    <w:rsid w:val="00450865"/>
    <w:rsid w:val="004518F5"/>
    <w:rsid w:val="00451EF0"/>
    <w:rsid w:val="0045297B"/>
    <w:rsid w:val="004548C0"/>
    <w:rsid w:val="00455268"/>
    <w:rsid w:val="0046054C"/>
    <w:rsid w:val="004741D8"/>
    <w:rsid w:val="004745FB"/>
    <w:rsid w:val="004808A9"/>
    <w:rsid w:val="00481ABD"/>
    <w:rsid w:val="004848F3"/>
    <w:rsid w:val="00493A9C"/>
    <w:rsid w:val="00494364"/>
    <w:rsid w:val="00494B17"/>
    <w:rsid w:val="00494CA0"/>
    <w:rsid w:val="00495A74"/>
    <w:rsid w:val="00495E66"/>
    <w:rsid w:val="00497559"/>
    <w:rsid w:val="004A146F"/>
    <w:rsid w:val="004A78C7"/>
    <w:rsid w:val="004B1059"/>
    <w:rsid w:val="004B2615"/>
    <w:rsid w:val="004B5856"/>
    <w:rsid w:val="004B6FC2"/>
    <w:rsid w:val="004C06AD"/>
    <w:rsid w:val="004C074B"/>
    <w:rsid w:val="004C0925"/>
    <w:rsid w:val="004C2860"/>
    <w:rsid w:val="004C29E4"/>
    <w:rsid w:val="004C4900"/>
    <w:rsid w:val="004C5725"/>
    <w:rsid w:val="004C65B2"/>
    <w:rsid w:val="004C6D4E"/>
    <w:rsid w:val="004D3B09"/>
    <w:rsid w:val="004D4311"/>
    <w:rsid w:val="004D5233"/>
    <w:rsid w:val="004D5E76"/>
    <w:rsid w:val="004E0B01"/>
    <w:rsid w:val="004E1B70"/>
    <w:rsid w:val="004E2256"/>
    <w:rsid w:val="004E2AD0"/>
    <w:rsid w:val="004E5520"/>
    <w:rsid w:val="004E631F"/>
    <w:rsid w:val="004E7CFB"/>
    <w:rsid w:val="004F09C9"/>
    <w:rsid w:val="004F2D63"/>
    <w:rsid w:val="004F4043"/>
    <w:rsid w:val="00500C1B"/>
    <w:rsid w:val="00501998"/>
    <w:rsid w:val="00502E3E"/>
    <w:rsid w:val="00506594"/>
    <w:rsid w:val="005066F0"/>
    <w:rsid w:val="00507392"/>
    <w:rsid w:val="00507634"/>
    <w:rsid w:val="00507AD6"/>
    <w:rsid w:val="00510D14"/>
    <w:rsid w:val="00512E9E"/>
    <w:rsid w:val="00513C9B"/>
    <w:rsid w:val="00515560"/>
    <w:rsid w:val="00515AC9"/>
    <w:rsid w:val="00520BC3"/>
    <w:rsid w:val="00521473"/>
    <w:rsid w:val="00523333"/>
    <w:rsid w:val="00523D2D"/>
    <w:rsid w:val="0052403C"/>
    <w:rsid w:val="005246C9"/>
    <w:rsid w:val="00526026"/>
    <w:rsid w:val="00526188"/>
    <w:rsid w:val="005267AA"/>
    <w:rsid w:val="00531736"/>
    <w:rsid w:val="00531EB0"/>
    <w:rsid w:val="00535185"/>
    <w:rsid w:val="00536598"/>
    <w:rsid w:val="00542870"/>
    <w:rsid w:val="00542BAE"/>
    <w:rsid w:val="0054401D"/>
    <w:rsid w:val="00544675"/>
    <w:rsid w:val="005459CB"/>
    <w:rsid w:val="00547200"/>
    <w:rsid w:val="005538D7"/>
    <w:rsid w:val="005544BB"/>
    <w:rsid w:val="005554A3"/>
    <w:rsid w:val="005554FD"/>
    <w:rsid w:val="0055612F"/>
    <w:rsid w:val="005577B1"/>
    <w:rsid w:val="00561092"/>
    <w:rsid w:val="00561138"/>
    <w:rsid w:val="0056198E"/>
    <w:rsid w:val="00561C1C"/>
    <w:rsid w:val="00561EDC"/>
    <w:rsid w:val="00563AF7"/>
    <w:rsid w:val="00564948"/>
    <w:rsid w:val="00570474"/>
    <w:rsid w:val="00570B3A"/>
    <w:rsid w:val="00571461"/>
    <w:rsid w:val="0057614B"/>
    <w:rsid w:val="005763C8"/>
    <w:rsid w:val="005764F9"/>
    <w:rsid w:val="005814FE"/>
    <w:rsid w:val="005860B9"/>
    <w:rsid w:val="00586105"/>
    <w:rsid w:val="00586894"/>
    <w:rsid w:val="00586D56"/>
    <w:rsid w:val="00590ADD"/>
    <w:rsid w:val="00592C34"/>
    <w:rsid w:val="00593410"/>
    <w:rsid w:val="005968F8"/>
    <w:rsid w:val="005A2590"/>
    <w:rsid w:val="005A2937"/>
    <w:rsid w:val="005A3871"/>
    <w:rsid w:val="005A4B5D"/>
    <w:rsid w:val="005A4EB0"/>
    <w:rsid w:val="005A6E1C"/>
    <w:rsid w:val="005B090F"/>
    <w:rsid w:val="005B1675"/>
    <w:rsid w:val="005B31C3"/>
    <w:rsid w:val="005B3E83"/>
    <w:rsid w:val="005B779A"/>
    <w:rsid w:val="005C0B16"/>
    <w:rsid w:val="005C3EE3"/>
    <w:rsid w:val="005C4B89"/>
    <w:rsid w:val="005C5C2B"/>
    <w:rsid w:val="005C7DF7"/>
    <w:rsid w:val="005D02B2"/>
    <w:rsid w:val="005D0C16"/>
    <w:rsid w:val="005D0C64"/>
    <w:rsid w:val="005D53D1"/>
    <w:rsid w:val="005D5A5B"/>
    <w:rsid w:val="005D6BF3"/>
    <w:rsid w:val="005D707A"/>
    <w:rsid w:val="005E12DC"/>
    <w:rsid w:val="005E2D2C"/>
    <w:rsid w:val="005E38EE"/>
    <w:rsid w:val="005E6255"/>
    <w:rsid w:val="005F21F1"/>
    <w:rsid w:val="005F64CD"/>
    <w:rsid w:val="005F6F74"/>
    <w:rsid w:val="006000C6"/>
    <w:rsid w:val="006018E9"/>
    <w:rsid w:val="0060343A"/>
    <w:rsid w:val="006062D9"/>
    <w:rsid w:val="006063C5"/>
    <w:rsid w:val="006067EE"/>
    <w:rsid w:val="00610EF5"/>
    <w:rsid w:val="006113BA"/>
    <w:rsid w:val="00611B7C"/>
    <w:rsid w:val="0062452F"/>
    <w:rsid w:val="00626771"/>
    <w:rsid w:val="0062796E"/>
    <w:rsid w:val="006279EF"/>
    <w:rsid w:val="00627B91"/>
    <w:rsid w:val="0063060A"/>
    <w:rsid w:val="006333E1"/>
    <w:rsid w:val="00633750"/>
    <w:rsid w:val="006339F1"/>
    <w:rsid w:val="00634172"/>
    <w:rsid w:val="00634253"/>
    <w:rsid w:val="00635A8C"/>
    <w:rsid w:val="00636100"/>
    <w:rsid w:val="00636789"/>
    <w:rsid w:val="00636B04"/>
    <w:rsid w:val="00642577"/>
    <w:rsid w:val="0064326B"/>
    <w:rsid w:val="00643F31"/>
    <w:rsid w:val="00644A89"/>
    <w:rsid w:val="00645651"/>
    <w:rsid w:val="006522E4"/>
    <w:rsid w:val="00653DF4"/>
    <w:rsid w:val="00657602"/>
    <w:rsid w:val="00664320"/>
    <w:rsid w:val="00665CDA"/>
    <w:rsid w:val="00666BC7"/>
    <w:rsid w:val="00667988"/>
    <w:rsid w:val="00670963"/>
    <w:rsid w:val="006740F0"/>
    <w:rsid w:val="006806E0"/>
    <w:rsid w:val="00681F9C"/>
    <w:rsid w:val="00682D6F"/>
    <w:rsid w:val="00682D9B"/>
    <w:rsid w:val="00683266"/>
    <w:rsid w:val="00686369"/>
    <w:rsid w:val="0069288E"/>
    <w:rsid w:val="006932F0"/>
    <w:rsid w:val="006950FA"/>
    <w:rsid w:val="006A0906"/>
    <w:rsid w:val="006A215F"/>
    <w:rsid w:val="006A2B5A"/>
    <w:rsid w:val="006A356A"/>
    <w:rsid w:val="006A54C7"/>
    <w:rsid w:val="006A7445"/>
    <w:rsid w:val="006B38CC"/>
    <w:rsid w:val="006B64C8"/>
    <w:rsid w:val="006C1CE7"/>
    <w:rsid w:val="006C5B25"/>
    <w:rsid w:val="006C6AC4"/>
    <w:rsid w:val="006C7657"/>
    <w:rsid w:val="006D1E7A"/>
    <w:rsid w:val="006D348F"/>
    <w:rsid w:val="006D43CC"/>
    <w:rsid w:val="006D6B66"/>
    <w:rsid w:val="006D77E2"/>
    <w:rsid w:val="006E0D9A"/>
    <w:rsid w:val="006E22E2"/>
    <w:rsid w:val="006E3719"/>
    <w:rsid w:val="006E4B99"/>
    <w:rsid w:val="006E6D6F"/>
    <w:rsid w:val="006E7173"/>
    <w:rsid w:val="006F2339"/>
    <w:rsid w:val="006F2AFC"/>
    <w:rsid w:val="006F662C"/>
    <w:rsid w:val="006F78DD"/>
    <w:rsid w:val="00702ECB"/>
    <w:rsid w:val="007038DB"/>
    <w:rsid w:val="0070513C"/>
    <w:rsid w:val="00705C90"/>
    <w:rsid w:val="00707A39"/>
    <w:rsid w:val="00711D52"/>
    <w:rsid w:val="00713410"/>
    <w:rsid w:val="0071576A"/>
    <w:rsid w:val="00717537"/>
    <w:rsid w:val="00721113"/>
    <w:rsid w:val="0072539D"/>
    <w:rsid w:val="00725AE0"/>
    <w:rsid w:val="007316D5"/>
    <w:rsid w:val="00732AA2"/>
    <w:rsid w:val="007345F6"/>
    <w:rsid w:val="0073490D"/>
    <w:rsid w:val="0073494D"/>
    <w:rsid w:val="00736ED3"/>
    <w:rsid w:val="00737358"/>
    <w:rsid w:val="0074117A"/>
    <w:rsid w:val="007424E4"/>
    <w:rsid w:val="007505E4"/>
    <w:rsid w:val="007520E9"/>
    <w:rsid w:val="00757670"/>
    <w:rsid w:val="00762A77"/>
    <w:rsid w:val="00763D3B"/>
    <w:rsid w:val="007647E5"/>
    <w:rsid w:val="0076494F"/>
    <w:rsid w:val="00765FAD"/>
    <w:rsid w:val="00766216"/>
    <w:rsid w:val="00766270"/>
    <w:rsid w:val="00766E6C"/>
    <w:rsid w:val="007708F9"/>
    <w:rsid w:val="007749E9"/>
    <w:rsid w:val="0077730E"/>
    <w:rsid w:val="00780853"/>
    <w:rsid w:val="007864D4"/>
    <w:rsid w:val="00787A08"/>
    <w:rsid w:val="00790B52"/>
    <w:rsid w:val="00792E9F"/>
    <w:rsid w:val="00795260"/>
    <w:rsid w:val="007964BA"/>
    <w:rsid w:val="007A1A56"/>
    <w:rsid w:val="007A2599"/>
    <w:rsid w:val="007B40E9"/>
    <w:rsid w:val="007B506C"/>
    <w:rsid w:val="007B55D3"/>
    <w:rsid w:val="007B6354"/>
    <w:rsid w:val="007B77A3"/>
    <w:rsid w:val="007D03B7"/>
    <w:rsid w:val="007D5F92"/>
    <w:rsid w:val="007D607A"/>
    <w:rsid w:val="007D7DEB"/>
    <w:rsid w:val="007E049B"/>
    <w:rsid w:val="007E0A40"/>
    <w:rsid w:val="007E0D02"/>
    <w:rsid w:val="007E495E"/>
    <w:rsid w:val="007F0605"/>
    <w:rsid w:val="007F3939"/>
    <w:rsid w:val="007F4515"/>
    <w:rsid w:val="007F4D3B"/>
    <w:rsid w:val="007F579F"/>
    <w:rsid w:val="007F62A3"/>
    <w:rsid w:val="007F7FE3"/>
    <w:rsid w:val="0080192C"/>
    <w:rsid w:val="0080254C"/>
    <w:rsid w:val="00802E76"/>
    <w:rsid w:val="00805287"/>
    <w:rsid w:val="00806525"/>
    <w:rsid w:val="00807AB1"/>
    <w:rsid w:val="00810859"/>
    <w:rsid w:val="00812C16"/>
    <w:rsid w:val="00816139"/>
    <w:rsid w:val="00824E5C"/>
    <w:rsid w:val="00831F27"/>
    <w:rsid w:val="008326B1"/>
    <w:rsid w:val="00833056"/>
    <w:rsid w:val="008331B7"/>
    <w:rsid w:val="00833410"/>
    <w:rsid w:val="00835017"/>
    <w:rsid w:val="00840A88"/>
    <w:rsid w:val="00841C48"/>
    <w:rsid w:val="00843914"/>
    <w:rsid w:val="0084434F"/>
    <w:rsid w:val="00847042"/>
    <w:rsid w:val="00847D90"/>
    <w:rsid w:val="00853A74"/>
    <w:rsid w:val="00853F9E"/>
    <w:rsid w:val="008540BF"/>
    <w:rsid w:val="008542E5"/>
    <w:rsid w:val="008550AA"/>
    <w:rsid w:val="008565E8"/>
    <w:rsid w:val="00857843"/>
    <w:rsid w:val="00860D19"/>
    <w:rsid w:val="008631F2"/>
    <w:rsid w:val="0086623C"/>
    <w:rsid w:val="00867E5D"/>
    <w:rsid w:val="00870A0F"/>
    <w:rsid w:val="008725FC"/>
    <w:rsid w:val="00873F97"/>
    <w:rsid w:val="00874680"/>
    <w:rsid w:val="00877C6D"/>
    <w:rsid w:val="008806CC"/>
    <w:rsid w:val="00881378"/>
    <w:rsid w:val="008823A7"/>
    <w:rsid w:val="008874F8"/>
    <w:rsid w:val="00887CF3"/>
    <w:rsid w:val="00891C8E"/>
    <w:rsid w:val="008921BE"/>
    <w:rsid w:val="0089530D"/>
    <w:rsid w:val="00895F30"/>
    <w:rsid w:val="0089614B"/>
    <w:rsid w:val="008976E4"/>
    <w:rsid w:val="008A0375"/>
    <w:rsid w:val="008A15EE"/>
    <w:rsid w:val="008A1BD7"/>
    <w:rsid w:val="008A4B20"/>
    <w:rsid w:val="008A4BCB"/>
    <w:rsid w:val="008A7627"/>
    <w:rsid w:val="008A7ABD"/>
    <w:rsid w:val="008B18BE"/>
    <w:rsid w:val="008B2588"/>
    <w:rsid w:val="008B2898"/>
    <w:rsid w:val="008B3BAF"/>
    <w:rsid w:val="008B56F9"/>
    <w:rsid w:val="008B65CC"/>
    <w:rsid w:val="008C0490"/>
    <w:rsid w:val="008C0EA1"/>
    <w:rsid w:val="008C2F25"/>
    <w:rsid w:val="008C3127"/>
    <w:rsid w:val="008C33C8"/>
    <w:rsid w:val="008D0336"/>
    <w:rsid w:val="008D3AE6"/>
    <w:rsid w:val="008D3E0C"/>
    <w:rsid w:val="008D4F84"/>
    <w:rsid w:val="008D5BE1"/>
    <w:rsid w:val="008E3ECA"/>
    <w:rsid w:val="008F1412"/>
    <w:rsid w:val="008F254A"/>
    <w:rsid w:val="00900A15"/>
    <w:rsid w:val="00904F09"/>
    <w:rsid w:val="0090566F"/>
    <w:rsid w:val="00906A0E"/>
    <w:rsid w:val="0091061E"/>
    <w:rsid w:val="00910BA3"/>
    <w:rsid w:val="0091129E"/>
    <w:rsid w:val="0091277A"/>
    <w:rsid w:val="00915EAB"/>
    <w:rsid w:val="0091654C"/>
    <w:rsid w:val="0092181E"/>
    <w:rsid w:val="00924372"/>
    <w:rsid w:val="009276C4"/>
    <w:rsid w:val="00930256"/>
    <w:rsid w:val="0093614D"/>
    <w:rsid w:val="0094221A"/>
    <w:rsid w:val="00943B5F"/>
    <w:rsid w:val="00946A0E"/>
    <w:rsid w:val="009501A7"/>
    <w:rsid w:val="00952BD1"/>
    <w:rsid w:val="00953DAA"/>
    <w:rsid w:val="00956B7F"/>
    <w:rsid w:val="0096172B"/>
    <w:rsid w:val="009637E8"/>
    <w:rsid w:val="00970332"/>
    <w:rsid w:val="009747FA"/>
    <w:rsid w:val="0097763E"/>
    <w:rsid w:val="00981DB0"/>
    <w:rsid w:val="00982A01"/>
    <w:rsid w:val="009843C7"/>
    <w:rsid w:val="00985690"/>
    <w:rsid w:val="009861EB"/>
    <w:rsid w:val="00987414"/>
    <w:rsid w:val="00990BE3"/>
    <w:rsid w:val="00992EBE"/>
    <w:rsid w:val="009A0148"/>
    <w:rsid w:val="009A16D9"/>
    <w:rsid w:val="009A1F59"/>
    <w:rsid w:val="009A24C4"/>
    <w:rsid w:val="009A2762"/>
    <w:rsid w:val="009A4BD1"/>
    <w:rsid w:val="009A7151"/>
    <w:rsid w:val="009B04D4"/>
    <w:rsid w:val="009B3949"/>
    <w:rsid w:val="009B5083"/>
    <w:rsid w:val="009B518E"/>
    <w:rsid w:val="009B5DDF"/>
    <w:rsid w:val="009B61B7"/>
    <w:rsid w:val="009B6C7E"/>
    <w:rsid w:val="009B766A"/>
    <w:rsid w:val="009C56B6"/>
    <w:rsid w:val="009C6607"/>
    <w:rsid w:val="009D068D"/>
    <w:rsid w:val="009D23BC"/>
    <w:rsid w:val="009D592E"/>
    <w:rsid w:val="009E0E3A"/>
    <w:rsid w:val="009E126E"/>
    <w:rsid w:val="009E24F1"/>
    <w:rsid w:val="009E2E75"/>
    <w:rsid w:val="009E337D"/>
    <w:rsid w:val="009E7088"/>
    <w:rsid w:val="009F136A"/>
    <w:rsid w:val="009F4E0B"/>
    <w:rsid w:val="009F5EDB"/>
    <w:rsid w:val="009F730D"/>
    <w:rsid w:val="009F77D4"/>
    <w:rsid w:val="009F7A50"/>
    <w:rsid w:val="00A01E72"/>
    <w:rsid w:val="00A11107"/>
    <w:rsid w:val="00A11990"/>
    <w:rsid w:val="00A13CF2"/>
    <w:rsid w:val="00A13D33"/>
    <w:rsid w:val="00A20D0A"/>
    <w:rsid w:val="00A22737"/>
    <w:rsid w:val="00A22AA2"/>
    <w:rsid w:val="00A23AC5"/>
    <w:rsid w:val="00A2401E"/>
    <w:rsid w:val="00A25B1F"/>
    <w:rsid w:val="00A25BA2"/>
    <w:rsid w:val="00A2616D"/>
    <w:rsid w:val="00A32327"/>
    <w:rsid w:val="00A32A85"/>
    <w:rsid w:val="00A32B2B"/>
    <w:rsid w:val="00A32FA3"/>
    <w:rsid w:val="00A3429D"/>
    <w:rsid w:val="00A37524"/>
    <w:rsid w:val="00A43A09"/>
    <w:rsid w:val="00A44C83"/>
    <w:rsid w:val="00A4680D"/>
    <w:rsid w:val="00A50A89"/>
    <w:rsid w:val="00A50D1C"/>
    <w:rsid w:val="00A51292"/>
    <w:rsid w:val="00A542EC"/>
    <w:rsid w:val="00A54C54"/>
    <w:rsid w:val="00A572A6"/>
    <w:rsid w:val="00A57A7F"/>
    <w:rsid w:val="00A61228"/>
    <w:rsid w:val="00A63B8E"/>
    <w:rsid w:val="00A6780C"/>
    <w:rsid w:val="00A719A7"/>
    <w:rsid w:val="00A74C1E"/>
    <w:rsid w:val="00A76CB1"/>
    <w:rsid w:val="00A77C56"/>
    <w:rsid w:val="00A81B5B"/>
    <w:rsid w:val="00A81F96"/>
    <w:rsid w:val="00A85F93"/>
    <w:rsid w:val="00A87C3D"/>
    <w:rsid w:val="00A90AE4"/>
    <w:rsid w:val="00A92404"/>
    <w:rsid w:val="00A95B06"/>
    <w:rsid w:val="00A95B58"/>
    <w:rsid w:val="00A95BE2"/>
    <w:rsid w:val="00AA3CCC"/>
    <w:rsid w:val="00AA4081"/>
    <w:rsid w:val="00AB3544"/>
    <w:rsid w:val="00AB5E7B"/>
    <w:rsid w:val="00AB6D93"/>
    <w:rsid w:val="00AB7BB1"/>
    <w:rsid w:val="00AC194E"/>
    <w:rsid w:val="00AC2AAE"/>
    <w:rsid w:val="00AC2D36"/>
    <w:rsid w:val="00AC38DD"/>
    <w:rsid w:val="00AC3978"/>
    <w:rsid w:val="00AC797C"/>
    <w:rsid w:val="00AD22CE"/>
    <w:rsid w:val="00AD26A8"/>
    <w:rsid w:val="00AD2A51"/>
    <w:rsid w:val="00AD6BAE"/>
    <w:rsid w:val="00AD73BD"/>
    <w:rsid w:val="00AD76DE"/>
    <w:rsid w:val="00AE0AFC"/>
    <w:rsid w:val="00AE1BFE"/>
    <w:rsid w:val="00AE1F03"/>
    <w:rsid w:val="00AE660C"/>
    <w:rsid w:val="00AE797E"/>
    <w:rsid w:val="00AF002B"/>
    <w:rsid w:val="00AF0DA8"/>
    <w:rsid w:val="00AF28F5"/>
    <w:rsid w:val="00AF31EC"/>
    <w:rsid w:val="00AF3739"/>
    <w:rsid w:val="00AF38F7"/>
    <w:rsid w:val="00AF4FA1"/>
    <w:rsid w:val="00AF599F"/>
    <w:rsid w:val="00AF7DA5"/>
    <w:rsid w:val="00B002A4"/>
    <w:rsid w:val="00B0031A"/>
    <w:rsid w:val="00B004D1"/>
    <w:rsid w:val="00B00768"/>
    <w:rsid w:val="00B04810"/>
    <w:rsid w:val="00B04979"/>
    <w:rsid w:val="00B05347"/>
    <w:rsid w:val="00B05477"/>
    <w:rsid w:val="00B07C17"/>
    <w:rsid w:val="00B07E53"/>
    <w:rsid w:val="00B214A5"/>
    <w:rsid w:val="00B229F6"/>
    <w:rsid w:val="00B25937"/>
    <w:rsid w:val="00B2629C"/>
    <w:rsid w:val="00B26980"/>
    <w:rsid w:val="00B301DC"/>
    <w:rsid w:val="00B3033C"/>
    <w:rsid w:val="00B3141C"/>
    <w:rsid w:val="00B32A8C"/>
    <w:rsid w:val="00B367A8"/>
    <w:rsid w:val="00B4005C"/>
    <w:rsid w:val="00B412B5"/>
    <w:rsid w:val="00B4327A"/>
    <w:rsid w:val="00B434C2"/>
    <w:rsid w:val="00B474EC"/>
    <w:rsid w:val="00B52282"/>
    <w:rsid w:val="00B53849"/>
    <w:rsid w:val="00B5444C"/>
    <w:rsid w:val="00B57D14"/>
    <w:rsid w:val="00B615BE"/>
    <w:rsid w:val="00B637A8"/>
    <w:rsid w:val="00B646AD"/>
    <w:rsid w:val="00B64840"/>
    <w:rsid w:val="00B664AB"/>
    <w:rsid w:val="00B67DF9"/>
    <w:rsid w:val="00B71A6B"/>
    <w:rsid w:val="00B73405"/>
    <w:rsid w:val="00B7490D"/>
    <w:rsid w:val="00B74A24"/>
    <w:rsid w:val="00B806F9"/>
    <w:rsid w:val="00B81745"/>
    <w:rsid w:val="00B81ED9"/>
    <w:rsid w:val="00B820CB"/>
    <w:rsid w:val="00B840C1"/>
    <w:rsid w:val="00B86B93"/>
    <w:rsid w:val="00B86F60"/>
    <w:rsid w:val="00B872A4"/>
    <w:rsid w:val="00B87425"/>
    <w:rsid w:val="00B9147D"/>
    <w:rsid w:val="00B91B77"/>
    <w:rsid w:val="00B93443"/>
    <w:rsid w:val="00BA1F25"/>
    <w:rsid w:val="00BA257E"/>
    <w:rsid w:val="00BA326F"/>
    <w:rsid w:val="00BB0184"/>
    <w:rsid w:val="00BB1CB7"/>
    <w:rsid w:val="00BB2129"/>
    <w:rsid w:val="00BB51D8"/>
    <w:rsid w:val="00BB5BED"/>
    <w:rsid w:val="00BB5E47"/>
    <w:rsid w:val="00BC0FD7"/>
    <w:rsid w:val="00BC3D92"/>
    <w:rsid w:val="00BC4846"/>
    <w:rsid w:val="00BC52E2"/>
    <w:rsid w:val="00BC7C0E"/>
    <w:rsid w:val="00BD6DB2"/>
    <w:rsid w:val="00BD7D21"/>
    <w:rsid w:val="00BE0029"/>
    <w:rsid w:val="00BE2FBC"/>
    <w:rsid w:val="00BE30E5"/>
    <w:rsid w:val="00BE49A3"/>
    <w:rsid w:val="00BF1FFB"/>
    <w:rsid w:val="00BF3532"/>
    <w:rsid w:val="00BF5F03"/>
    <w:rsid w:val="00BF68EA"/>
    <w:rsid w:val="00C00AB4"/>
    <w:rsid w:val="00C04E37"/>
    <w:rsid w:val="00C072B4"/>
    <w:rsid w:val="00C12C72"/>
    <w:rsid w:val="00C12E15"/>
    <w:rsid w:val="00C141C8"/>
    <w:rsid w:val="00C14607"/>
    <w:rsid w:val="00C16032"/>
    <w:rsid w:val="00C22767"/>
    <w:rsid w:val="00C32B2A"/>
    <w:rsid w:val="00C333AC"/>
    <w:rsid w:val="00C33DA3"/>
    <w:rsid w:val="00C348B1"/>
    <w:rsid w:val="00C3578A"/>
    <w:rsid w:val="00C365BE"/>
    <w:rsid w:val="00C40782"/>
    <w:rsid w:val="00C451D5"/>
    <w:rsid w:val="00C537C4"/>
    <w:rsid w:val="00C53BEC"/>
    <w:rsid w:val="00C54534"/>
    <w:rsid w:val="00C602D1"/>
    <w:rsid w:val="00C63F1C"/>
    <w:rsid w:val="00C705BA"/>
    <w:rsid w:val="00C706ED"/>
    <w:rsid w:val="00C71325"/>
    <w:rsid w:val="00C7637C"/>
    <w:rsid w:val="00C76A6C"/>
    <w:rsid w:val="00C82BFB"/>
    <w:rsid w:val="00C83937"/>
    <w:rsid w:val="00C97D8E"/>
    <w:rsid w:val="00CA0564"/>
    <w:rsid w:val="00CA1F51"/>
    <w:rsid w:val="00CA2B5B"/>
    <w:rsid w:val="00CA2C18"/>
    <w:rsid w:val="00CA3057"/>
    <w:rsid w:val="00CA40A0"/>
    <w:rsid w:val="00CA49B7"/>
    <w:rsid w:val="00CB45D0"/>
    <w:rsid w:val="00CB5E45"/>
    <w:rsid w:val="00CB6306"/>
    <w:rsid w:val="00CB6DBB"/>
    <w:rsid w:val="00CB7403"/>
    <w:rsid w:val="00CD1272"/>
    <w:rsid w:val="00CD3049"/>
    <w:rsid w:val="00CD339B"/>
    <w:rsid w:val="00CD3619"/>
    <w:rsid w:val="00CD648C"/>
    <w:rsid w:val="00CE116B"/>
    <w:rsid w:val="00CE15AE"/>
    <w:rsid w:val="00CE1E24"/>
    <w:rsid w:val="00CE2105"/>
    <w:rsid w:val="00CE3972"/>
    <w:rsid w:val="00CE5F8A"/>
    <w:rsid w:val="00CE653C"/>
    <w:rsid w:val="00CF2E06"/>
    <w:rsid w:val="00CF50D9"/>
    <w:rsid w:val="00CF734C"/>
    <w:rsid w:val="00D000EB"/>
    <w:rsid w:val="00D0375C"/>
    <w:rsid w:val="00D03BD2"/>
    <w:rsid w:val="00D06872"/>
    <w:rsid w:val="00D1023C"/>
    <w:rsid w:val="00D1038C"/>
    <w:rsid w:val="00D10437"/>
    <w:rsid w:val="00D11AC2"/>
    <w:rsid w:val="00D12334"/>
    <w:rsid w:val="00D20B6F"/>
    <w:rsid w:val="00D21B5C"/>
    <w:rsid w:val="00D222DC"/>
    <w:rsid w:val="00D2629D"/>
    <w:rsid w:val="00D307E1"/>
    <w:rsid w:val="00D30A82"/>
    <w:rsid w:val="00D34068"/>
    <w:rsid w:val="00D341B0"/>
    <w:rsid w:val="00D353B3"/>
    <w:rsid w:val="00D35833"/>
    <w:rsid w:val="00D36BDD"/>
    <w:rsid w:val="00D36D5B"/>
    <w:rsid w:val="00D37087"/>
    <w:rsid w:val="00D405B5"/>
    <w:rsid w:val="00D407A4"/>
    <w:rsid w:val="00D41246"/>
    <w:rsid w:val="00D42C2A"/>
    <w:rsid w:val="00D44406"/>
    <w:rsid w:val="00D46B81"/>
    <w:rsid w:val="00D50AF0"/>
    <w:rsid w:val="00D52518"/>
    <w:rsid w:val="00D5273E"/>
    <w:rsid w:val="00D534DA"/>
    <w:rsid w:val="00D54012"/>
    <w:rsid w:val="00D54E31"/>
    <w:rsid w:val="00D550DB"/>
    <w:rsid w:val="00D55647"/>
    <w:rsid w:val="00D63C92"/>
    <w:rsid w:val="00D63E10"/>
    <w:rsid w:val="00D64962"/>
    <w:rsid w:val="00D64D3A"/>
    <w:rsid w:val="00D658F0"/>
    <w:rsid w:val="00D74ED3"/>
    <w:rsid w:val="00D77962"/>
    <w:rsid w:val="00D8228C"/>
    <w:rsid w:val="00D8472E"/>
    <w:rsid w:val="00D92578"/>
    <w:rsid w:val="00D928FE"/>
    <w:rsid w:val="00D95CA8"/>
    <w:rsid w:val="00D97B07"/>
    <w:rsid w:val="00DA1BB4"/>
    <w:rsid w:val="00DA20FA"/>
    <w:rsid w:val="00DA2383"/>
    <w:rsid w:val="00DA3652"/>
    <w:rsid w:val="00DA5E2C"/>
    <w:rsid w:val="00DA5F08"/>
    <w:rsid w:val="00DB0595"/>
    <w:rsid w:val="00DB16A4"/>
    <w:rsid w:val="00DB29A5"/>
    <w:rsid w:val="00DC4BF9"/>
    <w:rsid w:val="00DC7158"/>
    <w:rsid w:val="00DD1470"/>
    <w:rsid w:val="00DD302E"/>
    <w:rsid w:val="00DD3039"/>
    <w:rsid w:val="00DD3349"/>
    <w:rsid w:val="00DD431A"/>
    <w:rsid w:val="00DD4888"/>
    <w:rsid w:val="00DD4C06"/>
    <w:rsid w:val="00DE25F4"/>
    <w:rsid w:val="00DE358C"/>
    <w:rsid w:val="00DE63DF"/>
    <w:rsid w:val="00DF4374"/>
    <w:rsid w:val="00DF54D9"/>
    <w:rsid w:val="00DF7655"/>
    <w:rsid w:val="00E04CAD"/>
    <w:rsid w:val="00E0577C"/>
    <w:rsid w:val="00E05AD2"/>
    <w:rsid w:val="00E06846"/>
    <w:rsid w:val="00E06AF5"/>
    <w:rsid w:val="00E075C5"/>
    <w:rsid w:val="00E10942"/>
    <w:rsid w:val="00E14C2C"/>
    <w:rsid w:val="00E15933"/>
    <w:rsid w:val="00E17ADE"/>
    <w:rsid w:val="00E20435"/>
    <w:rsid w:val="00E21C27"/>
    <w:rsid w:val="00E221F5"/>
    <w:rsid w:val="00E23363"/>
    <w:rsid w:val="00E246A1"/>
    <w:rsid w:val="00E24A7C"/>
    <w:rsid w:val="00E259E7"/>
    <w:rsid w:val="00E304B7"/>
    <w:rsid w:val="00E3066E"/>
    <w:rsid w:val="00E31640"/>
    <w:rsid w:val="00E31C2F"/>
    <w:rsid w:val="00E324BC"/>
    <w:rsid w:val="00E32F85"/>
    <w:rsid w:val="00E33955"/>
    <w:rsid w:val="00E348C4"/>
    <w:rsid w:val="00E350FC"/>
    <w:rsid w:val="00E40E5A"/>
    <w:rsid w:val="00E41776"/>
    <w:rsid w:val="00E514A7"/>
    <w:rsid w:val="00E529E3"/>
    <w:rsid w:val="00E564D9"/>
    <w:rsid w:val="00E56529"/>
    <w:rsid w:val="00E61432"/>
    <w:rsid w:val="00E62484"/>
    <w:rsid w:val="00E62BE2"/>
    <w:rsid w:val="00E650A7"/>
    <w:rsid w:val="00E66462"/>
    <w:rsid w:val="00E67728"/>
    <w:rsid w:val="00E71B7E"/>
    <w:rsid w:val="00E74DB0"/>
    <w:rsid w:val="00E75CFE"/>
    <w:rsid w:val="00E775CC"/>
    <w:rsid w:val="00E80F84"/>
    <w:rsid w:val="00E82F2A"/>
    <w:rsid w:val="00E852C3"/>
    <w:rsid w:val="00E8615F"/>
    <w:rsid w:val="00E90320"/>
    <w:rsid w:val="00E9202D"/>
    <w:rsid w:val="00E94829"/>
    <w:rsid w:val="00E94EA0"/>
    <w:rsid w:val="00EA03B6"/>
    <w:rsid w:val="00EA7BDA"/>
    <w:rsid w:val="00EB22F0"/>
    <w:rsid w:val="00EB4AA6"/>
    <w:rsid w:val="00EB5E85"/>
    <w:rsid w:val="00EB6757"/>
    <w:rsid w:val="00EB7FBE"/>
    <w:rsid w:val="00EC1D2D"/>
    <w:rsid w:val="00EC4C74"/>
    <w:rsid w:val="00EC4DC3"/>
    <w:rsid w:val="00EC70F5"/>
    <w:rsid w:val="00EC730B"/>
    <w:rsid w:val="00EC7D68"/>
    <w:rsid w:val="00ED20E1"/>
    <w:rsid w:val="00ED2780"/>
    <w:rsid w:val="00ED404E"/>
    <w:rsid w:val="00ED5F70"/>
    <w:rsid w:val="00ED648D"/>
    <w:rsid w:val="00ED7083"/>
    <w:rsid w:val="00ED7B9B"/>
    <w:rsid w:val="00ED7F2D"/>
    <w:rsid w:val="00EE095A"/>
    <w:rsid w:val="00EE1F10"/>
    <w:rsid w:val="00EE20F0"/>
    <w:rsid w:val="00EE31AB"/>
    <w:rsid w:val="00EE37BA"/>
    <w:rsid w:val="00EE3C73"/>
    <w:rsid w:val="00EE3F24"/>
    <w:rsid w:val="00EE484E"/>
    <w:rsid w:val="00EF00FD"/>
    <w:rsid w:val="00EF2414"/>
    <w:rsid w:val="00F00B0F"/>
    <w:rsid w:val="00F0502D"/>
    <w:rsid w:val="00F06150"/>
    <w:rsid w:val="00F07B53"/>
    <w:rsid w:val="00F100E0"/>
    <w:rsid w:val="00F116A4"/>
    <w:rsid w:val="00F1343C"/>
    <w:rsid w:val="00F17482"/>
    <w:rsid w:val="00F25840"/>
    <w:rsid w:val="00F27612"/>
    <w:rsid w:val="00F27A74"/>
    <w:rsid w:val="00F3350A"/>
    <w:rsid w:val="00F33B78"/>
    <w:rsid w:val="00F344BE"/>
    <w:rsid w:val="00F349C4"/>
    <w:rsid w:val="00F40A7F"/>
    <w:rsid w:val="00F441D8"/>
    <w:rsid w:val="00F461A6"/>
    <w:rsid w:val="00F4693B"/>
    <w:rsid w:val="00F47838"/>
    <w:rsid w:val="00F532FB"/>
    <w:rsid w:val="00F53532"/>
    <w:rsid w:val="00F607F5"/>
    <w:rsid w:val="00F60F32"/>
    <w:rsid w:val="00F62793"/>
    <w:rsid w:val="00F67FAB"/>
    <w:rsid w:val="00F72DE6"/>
    <w:rsid w:val="00F76896"/>
    <w:rsid w:val="00F809AA"/>
    <w:rsid w:val="00F82CA6"/>
    <w:rsid w:val="00F84642"/>
    <w:rsid w:val="00F87AD3"/>
    <w:rsid w:val="00F9043D"/>
    <w:rsid w:val="00F93B97"/>
    <w:rsid w:val="00F946A4"/>
    <w:rsid w:val="00F94A27"/>
    <w:rsid w:val="00F96433"/>
    <w:rsid w:val="00F969FF"/>
    <w:rsid w:val="00F97611"/>
    <w:rsid w:val="00FA0845"/>
    <w:rsid w:val="00FA1C7B"/>
    <w:rsid w:val="00FA234C"/>
    <w:rsid w:val="00FA5E5A"/>
    <w:rsid w:val="00FB0BF2"/>
    <w:rsid w:val="00FB122D"/>
    <w:rsid w:val="00FB20A3"/>
    <w:rsid w:val="00FB2E29"/>
    <w:rsid w:val="00FB3532"/>
    <w:rsid w:val="00FB68AB"/>
    <w:rsid w:val="00FB7D3D"/>
    <w:rsid w:val="00FC05CC"/>
    <w:rsid w:val="00FC78D7"/>
    <w:rsid w:val="00FD02B2"/>
    <w:rsid w:val="00FD7E84"/>
    <w:rsid w:val="00FE25C6"/>
    <w:rsid w:val="00FE3183"/>
    <w:rsid w:val="00FE3B1A"/>
    <w:rsid w:val="00FE3FD6"/>
    <w:rsid w:val="00FE6D0E"/>
    <w:rsid w:val="00FE7212"/>
    <w:rsid w:val="00FF4494"/>
    <w:rsid w:val="00FF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1998"/>
  <w15:docId w15:val="{CCD6030D-46CE-41B0-BC67-3D8DDF4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4A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uiPriority w:val="9"/>
    <w:qFormat/>
    <w:rsid w:val="00F94A27"/>
    <w:pPr>
      <w:widowControl/>
      <w:autoSpaceDE/>
      <w:autoSpaceDN/>
      <w:adjustRightInd/>
      <w:spacing w:before="100" w:beforeAutospacing="1" w:after="100" w:afterAutospacing="1"/>
      <w:outlineLvl w:val="1"/>
    </w:pPr>
    <w:rPr>
      <w:b/>
      <w:bCs/>
      <w:sz w:val="36"/>
      <w:szCs w:val="36"/>
    </w:rPr>
  </w:style>
  <w:style w:type="paragraph" w:styleId="3">
    <w:name w:val="heading 3"/>
    <w:basedOn w:val="a0"/>
    <w:next w:val="a0"/>
    <w:link w:val="30"/>
    <w:unhideWhenUsed/>
    <w:qFormat/>
    <w:rsid w:val="00F94A27"/>
    <w:pPr>
      <w:keepNext/>
      <w:spacing w:before="240" w:after="60"/>
      <w:outlineLvl w:val="2"/>
    </w:pPr>
    <w:rPr>
      <w:rFonts w:ascii="Cambria" w:hAnsi="Cambria"/>
      <w:b/>
      <w:bCs/>
      <w:sz w:val="26"/>
      <w:szCs w:val="26"/>
    </w:rPr>
  </w:style>
  <w:style w:type="paragraph" w:styleId="7">
    <w:name w:val="heading 7"/>
    <w:basedOn w:val="a0"/>
    <w:next w:val="a0"/>
    <w:link w:val="70"/>
    <w:unhideWhenUsed/>
    <w:qFormat/>
    <w:rsid w:val="00F94A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94A2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94A27"/>
    <w:rPr>
      <w:rFonts w:ascii="Cambria" w:eastAsia="Times New Roman" w:hAnsi="Cambria" w:cs="Times New Roman"/>
      <w:b/>
      <w:bCs/>
      <w:sz w:val="26"/>
      <w:szCs w:val="26"/>
      <w:lang w:eastAsia="ru-RU"/>
    </w:rPr>
  </w:style>
  <w:style w:type="character" w:customStyle="1" w:styleId="70">
    <w:name w:val="Заголовок 7 Знак"/>
    <w:basedOn w:val="a1"/>
    <w:link w:val="7"/>
    <w:rsid w:val="00F94A27"/>
    <w:rPr>
      <w:rFonts w:asciiTheme="majorHAnsi" w:eastAsiaTheme="majorEastAsia" w:hAnsiTheme="majorHAnsi" w:cstheme="majorBidi"/>
      <w:i/>
      <w:iCs/>
      <w:color w:val="404040" w:themeColor="text1" w:themeTint="BF"/>
      <w:sz w:val="24"/>
      <w:szCs w:val="24"/>
      <w:lang w:eastAsia="ru-RU"/>
    </w:rPr>
  </w:style>
  <w:style w:type="paragraph" w:customStyle="1" w:styleId="Style8">
    <w:name w:val="Style8"/>
    <w:basedOn w:val="a0"/>
    <w:rsid w:val="00F94A27"/>
  </w:style>
  <w:style w:type="paragraph" w:customStyle="1" w:styleId="Style11">
    <w:name w:val="Style11"/>
    <w:basedOn w:val="a0"/>
    <w:rsid w:val="00F94A27"/>
    <w:pPr>
      <w:jc w:val="center"/>
    </w:pPr>
  </w:style>
  <w:style w:type="paragraph" w:customStyle="1" w:styleId="Style12">
    <w:name w:val="Style12"/>
    <w:basedOn w:val="a0"/>
    <w:rsid w:val="00F94A27"/>
    <w:pPr>
      <w:spacing w:line="230" w:lineRule="exact"/>
    </w:pPr>
  </w:style>
  <w:style w:type="paragraph" w:customStyle="1" w:styleId="Style15">
    <w:name w:val="Style15"/>
    <w:basedOn w:val="a0"/>
    <w:rsid w:val="00F94A27"/>
    <w:pPr>
      <w:jc w:val="both"/>
    </w:pPr>
  </w:style>
  <w:style w:type="character" w:customStyle="1" w:styleId="FontStyle53">
    <w:name w:val="Font Style53"/>
    <w:rsid w:val="00F94A27"/>
    <w:rPr>
      <w:rFonts w:ascii="Times New Roman" w:hAnsi="Times New Roman" w:cs="Times New Roman"/>
      <w:b/>
      <w:bCs/>
      <w:sz w:val="22"/>
      <w:szCs w:val="22"/>
    </w:rPr>
  </w:style>
  <w:style w:type="character" w:customStyle="1" w:styleId="FontStyle60">
    <w:name w:val="Font Style60"/>
    <w:rsid w:val="00F94A27"/>
    <w:rPr>
      <w:rFonts w:ascii="Times New Roman" w:hAnsi="Times New Roman" w:cs="Times New Roman"/>
      <w:sz w:val="18"/>
      <w:szCs w:val="18"/>
    </w:rPr>
  </w:style>
  <w:style w:type="character" w:customStyle="1" w:styleId="FontStyle73">
    <w:name w:val="Font Style73"/>
    <w:rsid w:val="00F94A27"/>
    <w:rPr>
      <w:rFonts w:ascii="Times New Roman" w:hAnsi="Times New Roman" w:cs="Times New Roman"/>
      <w:b/>
      <w:bCs/>
      <w:spacing w:val="100"/>
      <w:sz w:val="32"/>
      <w:szCs w:val="32"/>
    </w:rPr>
  </w:style>
  <w:style w:type="paragraph" w:styleId="a4">
    <w:name w:val="header"/>
    <w:basedOn w:val="a0"/>
    <w:link w:val="a5"/>
    <w:uiPriority w:val="99"/>
    <w:unhideWhenUsed/>
    <w:rsid w:val="00F94A27"/>
    <w:pPr>
      <w:tabs>
        <w:tab w:val="center" w:pos="4677"/>
        <w:tab w:val="right" w:pos="9355"/>
      </w:tabs>
    </w:pPr>
  </w:style>
  <w:style w:type="character" w:customStyle="1" w:styleId="a5">
    <w:name w:val="Верхний колонтитул Знак"/>
    <w:basedOn w:val="a1"/>
    <w:link w:val="a4"/>
    <w:uiPriority w:val="99"/>
    <w:rsid w:val="00F94A27"/>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F94A27"/>
    <w:pPr>
      <w:tabs>
        <w:tab w:val="center" w:pos="4677"/>
        <w:tab w:val="right" w:pos="9355"/>
      </w:tabs>
    </w:pPr>
  </w:style>
  <w:style w:type="character" w:customStyle="1" w:styleId="a7">
    <w:name w:val="Нижний колонтитул Знак"/>
    <w:basedOn w:val="a1"/>
    <w:link w:val="a6"/>
    <w:uiPriority w:val="99"/>
    <w:rsid w:val="00F94A27"/>
    <w:rPr>
      <w:rFonts w:ascii="Times New Roman" w:eastAsia="Times New Roman" w:hAnsi="Times New Roman" w:cs="Times New Roman"/>
      <w:sz w:val="24"/>
      <w:szCs w:val="24"/>
      <w:lang w:eastAsia="ru-RU"/>
    </w:rPr>
  </w:style>
  <w:style w:type="table" w:styleId="a8">
    <w:name w:val="Table Grid"/>
    <w:basedOn w:val="a2"/>
    <w:uiPriority w:val="59"/>
    <w:rsid w:val="00F94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uiPriority w:val="99"/>
    <w:qFormat/>
    <w:rsid w:val="00F94A27"/>
    <w:pPr>
      <w:ind w:left="720"/>
      <w:contextualSpacing/>
    </w:pPr>
  </w:style>
  <w:style w:type="paragraph" w:customStyle="1" w:styleId="ConsPlusTitlePage">
    <w:name w:val="ConsPlusTitlePage"/>
    <w:rsid w:val="00F94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F94A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4A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94A2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F94A27"/>
  </w:style>
  <w:style w:type="paragraph" w:styleId="ab">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0"/>
    <w:link w:val="ac"/>
    <w:uiPriority w:val="99"/>
    <w:unhideWhenUsed/>
    <w:qFormat/>
    <w:rsid w:val="00F94A27"/>
    <w:pPr>
      <w:widowControl/>
      <w:autoSpaceDE/>
      <w:autoSpaceDN/>
      <w:adjustRightInd/>
      <w:spacing w:before="100" w:beforeAutospacing="1" w:after="100" w:afterAutospacing="1"/>
    </w:pPr>
  </w:style>
  <w:style w:type="paragraph" w:styleId="ad">
    <w:name w:val="Balloon Text"/>
    <w:basedOn w:val="a0"/>
    <w:link w:val="ae"/>
    <w:uiPriority w:val="99"/>
    <w:semiHidden/>
    <w:unhideWhenUsed/>
    <w:rsid w:val="00F94A27"/>
    <w:rPr>
      <w:rFonts w:ascii="Tahoma" w:hAnsi="Tahoma" w:cs="Tahoma"/>
      <w:sz w:val="16"/>
      <w:szCs w:val="16"/>
    </w:rPr>
  </w:style>
  <w:style w:type="character" w:customStyle="1" w:styleId="ae">
    <w:name w:val="Текст выноски Знак"/>
    <w:basedOn w:val="a1"/>
    <w:link w:val="ad"/>
    <w:uiPriority w:val="99"/>
    <w:semiHidden/>
    <w:rsid w:val="00F94A27"/>
    <w:rPr>
      <w:rFonts w:ascii="Tahoma" w:eastAsia="Times New Roman" w:hAnsi="Tahoma" w:cs="Tahoma"/>
      <w:sz w:val="16"/>
      <w:szCs w:val="16"/>
      <w:lang w:eastAsia="ru-RU"/>
    </w:rPr>
  </w:style>
  <w:style w:type="character" w:styleId="af">
    <w:name w:val="Hyperlink"/>
    <w:basedOn w:val="a1"/>
    <w:uiPriority w:val="99"/>
    <w:unhideWhenUsed/>
    <w:rsid w:val="00F94A27"/>
    <w:rPr>
      <w:color w:val="0563C1" w:themeColor="hyperlink"/>
      <w:u w:val="single"/>
    </w:rPr>
  </w:style>
  <w:style w:type="character" w:styleId="af0">
    <w:name w:val="Strong"/>
    <w:basedOn w:val="a1"/>
    <w:uiPriority w:val="22"/>
    <w:qFormat/>
    <w:rsid w:val="00F94A27"/>
    <w:rPr>
      <w:b/>
      <w:bCs/>
    </w:rPr>
  </w:style>
  <w:style w:type="character" w:customStyle="1" w:styleId="af1">
    <w:name w:val="Основной текст_"/>
    <w:basedOn w:val="a1"/>
    <w:link w:val="31"/>
    <w:locked/>
    <w:rsid w:val="00F94A27"/>
    <w:rPr>
      <w:shd w:val="clear" w:color="auto" w:fill="FFFFFF"/>
    </w:rPr>
  </w:style>
  <w:style w:type="paragraph" w:customStyle="1" w:styleId="31">
    <w:name w:val="Основной текст3"/>
    <w:basedOn w:val="a0"/>
    <w:link w:val="af1"/>
    <w:rsid w:val="00F94A27"/>
    <w:pPr>
      <w:shd w:val="clear" w:color="auto" w:fill="FFFFFF"/>
      <w:autoSpaceDE/>
      <w:autoSpaceDN/>
      <w:adjustRightInd/>
      <w:spacing w:after="1560" w:line="0" w:lineRule="atLeast"/>
      <w:ind w:hanging="1040"/>
      <w:jc w:val="center"/>
    </w:pPr>
    <w:rPr>
      <w:rFonts w:asciiTheme="minorHAnsi" w:eastAsiaTheme="minorHAnsi" w:hAnsiTheme="minorHAnsi" w:cstheme="minorBidi"/>
      <w:sz w:val="22"/>
      <w:szCs w:val="22"/>
      <w:lang w:eastAsia="en-US"/>
    </w:rPr>
  </w:style>
  <w:style w:type="paragraph" w:customStyle="1" w:styleId="1">
    <w:name w:val="Абзац списка1"/>
    <w:basedOn w:val="a0"/>
    <w:qFormat/>
    <w:rsid w:val="00F94A27"/>
    <w:pPr>
      <w:widowControl/>
      <w:autoSpaceDE/>
      <w:autoSpaceDN/>
      <w:adjustRightInd/>
      <w:spacing w:after="200" w:line="276" w:lineRule="auto"/>
      <w:ind w:left="720"/>
    </w:pPr>
    <w:rPr>
      <w:rFonts w:ascii="Calibri" w:hAnsi="Calibri"/>
      <w:sz w:val="22"/>
      <w:szCs w:val="22"/>
      <w:lang w:eastAsia="en-US"/>
    </w:rPr>
  </w:style>
  <w:style w:type="paragraph" w:styleId="21">
    <w:name w:val="Body Text Indent 2"/>
    <w:basedOn w:val="a0"/>
    <w:link w:val="22"/>
    <w:uiPriority w:val="99"/>
    <w:rsid w:val="00F94A27"/>
    <w:pPr>
      <w:widowControl/>
      <w:autoSpaceDE/>
      <w:autoSpaceDN/>
      <w:adjustRightInd/>
      <w:spacing w:after="120" w:line="480" w:lineRule="auto"/>
      <w:ind w:left="283"/>
    </w:pPr>
    <w:rPr>
      <w:rFonts w:ascii="Calibri" w:hAnsi="Calibri"/>
      <w:sz w:val="20"/>
      <w:szCs w:val="20"/>
    </w:rPr>
  </w:style>
  <w:style w:type="character" w:customStyle="1" w:styleId="22">
    <w:name w:val="Основной текст с отступом 2 Знак"/>
    <w:basedOn w:val="a1"/>
    <w:link w:val="21"/>
    <w:uiPriority w:val="99"/>
    <w:rsid w:val="00F94A27"/>
    <w:rPr>
      <w:rFonts w:ascii="Calibri" w:eastAsia="Times New Roman" w:hAnsi="Calibri" w:cs="Times New Roman"/>
      <w:sz w:val="20"/>
      <w:szCs w:val="20"/>
      <w:lang w:eastAsia="ru-RU"/>
    </w:rPr>
  </w:style>
  <w:style w:type="paragraph" w:customStyle="1" w:styleId="bodytextindent2">
    <w:name w:val="bodytextindent2"/>
    <w:basedOn w:val="a0"/>
    <w:uiPriority w:val="99"/>
    <w:rsid w:val="00F94A27"/>
    <w:pPr>
      <w:widowControl/>
      <w:autoSpaceDE/>
      <w:autoSpaceDN/>
      <w:adjustRightInd/>
      <w:spacing w:before="100" w:beforeAutospacing="1" w:after="100" w:afterAutospacing="1"/>
    </w:pPr>
  </w:style>
  <w:style w:type="character" w:customStyle="1" w:styleId="c2">
    <w:name w:val="c2"/>
    <w:rsid w:val="00F94A27"/>
  </w:style>
  <w:style w:type="paragraph" w:customStyle="1" w:styleId="c9">
    <w:name w:val="c9"/>
    <w:basedOn w:val="a0"/>
    <w:rsid w:val="00F94A27"/>
    <w:pPr>
      <w:widowControl/>
      <w:autoSpaceDE/>
      <w:autoSpaceDN/>
      <w:adjustRightInd/>
      <w:spacing w:before="100" w:beforeAutospacing="1" w:after="100" w:afterAutospacing="1"/>
    </w:pPr>
  </w:style>
  <w:style w:type="character" w:customStyle="1" w:styleId="c0">
    <w:name w:val="c0"/>
    <w:rsid w:val="00F94A27"/>
  </w:style>
  <w:style w:type="paragraph" w:customStyle="1" w:styleId="Default">
    <w:name w:val="Default"/>
    <w:uiPriority w:val="99"/>
    <w:qFormat/>
    <w:rsid w:val="00F94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uiPriority w:val="99"/>
    <w:unhideWhenUsed/>
    <w:rsid w:val="00F94A27"/>
    <w:pPr>
      <w:spacing w:after="120"/>
      <w:ind w:left="283"/>
    </w:pPr>
  </w:style>
  <w:style w:type="character" w:customStyle="1" w:styleId="af3">
    <w:name w:val="Основной текст с отступом Знак"/>
    <w:basedOn w:val="a1"/>
    <w:link w:val="af2"/>
    <w:uiPriority w:val="99"/>
    <w:rsid w:val="00F94A27"/>
    <w:rPr>
      <w:rFonts w:ascii="Times New Roman" w:eastAsia="Times New Roman" w:hAnsi="Times New Roman" w:cs="Times New Roman"/>
      <w:sz w:val="24"/>
      <w:szCs w:val="24"/>
      <w:lang w:eastAsia="ru-RU"/>
    </w:rPr>
  </w:style>
  <w:style w:type="paragraph" w:customStyle="1" w:styleId="Iauiue">
    <w:name w:val="Iau?iue"/>
    <w:uiPriority w:val="99"/>
    <w:rsid w:val="00F94A27"/>
    <w:pPr>
      <w:spacing w:after="0" w:line="240" w:lineRule="auto"/>
    </w:pPr>
    <w:rPr>
      <w:rFonts w:ascii="Times New Roman" w:eastAsia="Times New Roman" w:hAnsi="Times New Roman" w:cs="Times New Roman"/>
      <w:sz w:val="20"/>
      <w:szCs w:val="20"/>
      <w:lang w:val="en-US" w:eastAsia="ru-RU"/>
    </w:rPr>
  </w:style>
  <w:style w:type="paragraph" w:styleId="af4">
    <w:name w:val="Body Text"/>
    <w:basedOn w:val="a0"/>
    <w:link w:val="af5"/>
    <w:uiPriority w:val="99"/>
    <w:unhideWhenUsed/>
    <w:rsid w:val="00F94A27"/>
    <w:pPr>
      <w:spacing w:after="120"/>
    </w:pPr>
  </w:style>
  <w:style w:type="character" w:customStyle="1" w:styleId="af5">
    <w:name w:val="Основной текст Знак"/>
    <w:basedOn w:val="a1"/>
    <w:link w:val="af4"/>
    <w:uiPriority w:val="99"/>
    <w:rsid w:val="00F94A27"/>
    <w:rPr>
      <w:rFonts w:ascii="Times New Roman" w:eastAsia="Times New Roman" w:hAnsi="Times New Roman" w:cs="Times New Roman"/>
      <w:sz w:val="24"/>
      <w:szCs w:val="24"/>
      <w:lang w:eastAsia="ru-RU"/>
    </w:rPr>
  </w:style>
  <w:style w:type="character" w:customStyle="1" w:styleId="WW8Num6z0">
    <w:name w:val="WW8Num6z0"/>
    <w:rsid w:val="00F94A27"/>
    <w:rPr>
      <w:rFonts w:ascii="Times New Roman" w:hAnsi="Times New Roman" w:cs="Times New Roman"/>
    </w:rPr>
  </w:style>
  <w:style w:type="paragraph" w:customStyle="1" w:styleId="10">
    <w:name w:val="Обычный1"/>
    <w:rsid w:val="00F94A27"/>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644A89"/>
    <w:pPr>
      <w:widowControl/>
      <w:autoSpaceDE/>
      <w:autoSpaceDN/>
      <w:adjustRightInd/>
      <w:spacing w:after="200" w:line="276" w:lineRule="auto"/>
      <w:ind w:left="708"/>
    </w:pPr>
    <w:rPr>
      <w:rFonts w:ascii="Calibri" w:hAnsi="Calibri"/>
      <w:sz w:val="22"/>
      <w:szCs w:val="22"/>
    </w:rPr>
  </w:style>
  <w:style w:type="table" w:customStyle="1" w:styleId="11">
    <w:name w:val="Сетка таблицы1"/>
    <w:basedOn w:val="a2"/>
    <w:next w:val="a8"/>
    <w:uiPriority w:val="39"/>
    <w:rsid w:val="0009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текст"/>
    <w:basedOn w:val="a0"/>
    <w:link w:val="0010"/>
    <w:qFormat/>
    <w:rsid w:val="00090331"/>
    <w:pPr>
      <w:widowControl/>
      <w:autoSpaceDE/>
      <w:autoSpaceDN/>
      <w:adjustRightInd/>
      <w:spacing w:line="264" w:lineRule="auto"/>
      <w:ind w:firstLine="709"/>
      <w:contextualSpacing/>
      <w:jc w:val="both"/>
    </w:pPr>
    <w:rPr>
      <w:rFonts w:eastAsiaTheme="minorHAnsi"/>
      <w:sz w:val="30"/>
      <w:szCs w:val="30"/>
      <w:lang w:eastAsia="en-US"/>
    </w:rPr>
  </w:style>
  <w:style w:type="character" w:customStyle="1" w:styleId="0010">
    <w:name w:val="001текст Знак"/>
    <w:basedOn w:val="a1"/>
    <w:link w:val="001"/>
    <w:rsid w:val="00090331"/>
    <w:rPr>
      <w:rFonts w:ascii="Times New Roman" w:hAnsi="Times New Roman" w:cs="Times New Roman"/>
      <w:sz w:val="30"/>
      <w:szCs w:val="30"/>
    </w:rPr>
  </w:style>
  <w:style w:type="character" w:customStyle="1" w:styleId="FontStyle31">
    <w:name w:val="Font Style31"/>
    <w:basedOn w:val="a1"/>
    <w:uiPriority w:val="99"/>
    <w:rsid w:val="005D707A"/>
    <w:rPr>
      <w:rFonts w:ascii="Times New Roman" w:hAnsi="Times New Roman" w:cs="Times New Roman" w:hint="default"/>
      <w:i/>
      <w:iCs/>
      <w:color w:val="000000"/>
      <w:sz w:val="26"/>
      <w:szCs w:val="26"/>
    </w:rPr>
  </w:style>
  <w:style w:type="character" w:customStyle="1" w:styleId="FontStyle32">
    <w:name w:val="Font Style32"/>
    <w:basedOn w:val="a1"/>
    <w:uiPriority w:val="99"/>
    <w:rsid w:val="005D707A"/>
    <w:rPr>
      <w:rFonts w:ascii="Times New Roman" w:hAnsi="Times New Roman" w:cs="Times New Roman" w:hint="default"/>
      <w:b/>
      <w:bCs/>
      <w:color w:val="000000"/>
      <w:sz w:val="26"/>
      <w:szCs w:val="26"/>
    </w:rPr>
  </w:style>
  <w:style w:type="character" w:customStyle="1" w:styleId="FontStyle34">
    <w:name w:val="Font Style34"/>
    <w:basedOn w:val="a1"/>
    <w:uiPriority w:val="99"/>
    <w:rsid w:val="005D707A"/>
    <w:rPr>
      <w:rFonts w:ascii="Times New Roman" w:hAnsi="Times New Roman" w:cs="Times New Roman" w:hint="default"/>
      <w:color w:val="000000"/>
      <w:sz w:val="26"/>
      <w:szCs w:val="26"/>
    </w:rPr>
  </w:style>
  <w:style w:type="character" w:customStyle="1" w:styleId="FontStyle20">
    <w:name w:val="Font Style20"/>
    <w:rsid w:val="00F97611"/>
    <w:rPr>
      <w:rFonts w:ascii="Times New Roman" w:hAnsi="Times New Roman"/>
      <w:b/>
      <w:sz w:val="30"/>
    </w:rPr>
  </w:style>
  <w:style w:type="paragraph" w:styleId="af6">
    <w:name w:val="No Spacing"/>
    <w:uiPriority w:val="1"/>
    <w:qFormat/>
    <w:rsid w:val="001907AD"/>
    <w:pPr>
      <w:spacing w:after="0" w:line="240" w:lineRule="auto"/>
    </w:pPr>
  </w:style>
  <w:style w:type="paragraph" w:customStyle="1" w:styleId="Paragraphedeliste2">
    <w:name w:val="Paragraphe de liste2"/>
    <w:basedOn w:val="a0"/>
    <w:qFormat/>
    <w:rsid w:val="001907AD"/>
    <w:pPr>
      <w:ind w:left="720"/>
      <w:contextualSpacing/>
    </w:pPr>
  </w:style>
  <w:style w:type="character" w:styleId="af7">
    <w:name w:val="FollowedHyperlink"/>
    <w:basedOn w:val="a1"/>
    <w:uiPriority w:val="99"/>
    <w:semiHidden/>
    <w:unhideWhenUsed/>
    <w:rsid w:val="007F0605"/>
    <w:rPr>
      <w:color w:val="954F72" w:themeColor="followedHyperlink"/>
      <w:u w:val="single"/>
    </w:rPr>
  </w:style>
  <w:style w:type="paragraph" w:customStyle="1" w:styleId="8">
    <w:name w:val="Знак Знак8 Знак Знак"/>
    <w:basedOn w:val="a0"/>
    <w:next w:val="a0"/>
    <w:rsid w:val="00335F01"/>
    <w:pPr>
      <w:widowControl/>
      <w:autoSpaceDE/>
      <w:autoSpaceDN/>
      <w:adjustRightInd/>
      <w:jc w:val="both"/>
    </w:pPr>
    <w:rPr>
      <w:lang w:eastAsia="en-US"/>
    </w:rPr>
  </w:style>
  <w:style w:type="paragraph" w:customStyle="1" w:styleId="a">
    <w:name w:val="СПИСОК С ТОЧ"/>
    <w:basedOn w:val="a0"/>
    <w:rsid w:val="0062796E"/>
    <w:pPr>
      <w:widowControl/>
      <w:numPr>
        <w:numId w:val="8"/>
      </w:numPr>
      <w:tabs>
        <w:tab w:val="left" w:pos="851"/>
      </w:tabs>
      <w:autoSpaceDE/>
      <w:autoSpaceDN/>
      <w:adjustRightInd/>
      <w:spacing w:before="120"/>
      <w:jc w:val="both"/>
    </w:pPr>
    <w:rPr>
      <w:rFonts w:eastAsia="SimSun"/>
      <w:iCs/>
      <w:color w:val="000000"/>
      <w:sz w:val="28"/>
      <w:szCs w:val="28"/>
      <w:lang w:eastAsia="zh-CN"/>
    </w:rPr>
  </w:style>
  <w:style w:type="paragraph" w:customStyle="1" w:styleId="--">
    <w:name w:val="спис-с-точ"/>
    <w:basedOn w:val="a0"/>
    <w:rsid w:val="0062796E"/>
    <w:pPr>
      <w:widowControl/>
      <w:numPr>
        <w:ilvl w:val="1"/>
        <w:numId w:val="8"/>
      </w:numPr>
      <w:tabs>
        <w:tab w:val="clear" w:pos="1440"/>
        <w:tab w:val="num" w:pos="851"/>
      </w:tabs>
      <w:autoSpaceDE/>
      <w:autoSpaceDN/>
      <w:adjustRightInd/>
      <w:spacing w:before="120"/>
      <w:ind w:left="851" w:hanging="284"/>
      <w:jc w:val="both"/>
    </w:pPr>
    <w:rPr>
      <w:color w:val="000000"/>
      <w:sz w:val="28"/>
      <w:szCs w:val="28"/>
    </w:rPr>
  </w:style>
  <w:style w:type="character" w:customStyle="1" w:styleId="aa">
    <w:name w:val="Абзац списка Знак"/>
    <w:link w:val="a9"/>
    <w:uiPriority w:val="34"/>
    <w:locked/>
    <w:rsid w:val="00EB6757"/>
    <w:rPr>
      <w:rFonts w:ascii="Times New Roman" w:eastAsia="Times New Roman" w:hAnsi="Times New Roman" w:cs="Times New Roman"/>
      <w:sz w:val="24"/>
      <w:szCs w:val="24"/>
      <w:lang w:eastAsia="ru-RU"/>
    </w:rPr>
  </w:style>
  <w:style w:type="paragraph" w:styleId="af8">
    <w:name w:val="footnote text"/>
    <w:basedOn w:val="a0"/>
    <w:link w:val="af9"/>
    <w:uiPriority w:val="99"/>
    <w:semiHidden/>
    <w:unhideWhenUsed/>
    <w:rsid w:val="000B32BB"/>
    <w:rPr>
      <w:sz w:val="20"/>
      <w:szCs w:val="20"/>
    </w:rPr>
  </w:style>
  <w:style w:type="character" w:customStyle="1" w:styleId="af9">
    <w:name w:val="Текст сноски Знак"/>
    <w:basedOn w:val="a1"/>
    <w:link w:val="af8"/>
    <w:uiPriority w:val="99"/>
    <w:semiHidden/>
    <w:rsid w:val="000B32BB"/>
    <w:rPr>
      <w:rFonts w:ascii="Times New Roman" w:eastAsia="Times New Roman" w:hAnsi="Times New Roman" w:cs="Times New Roman"/>
      <w:sz w:val="20"/>
      <w:szCs w:val="20"/>
      <w:lang w:eastAsia="ru-RU"/>
    </w:rPr>
  </w:style>
  <w:style w:type="character" w:styleId="afa">
    <w:name w:val="footnote reference"/>
    <w:basedOn w:val="a1"/>
    <w:uiPriority w:val="99"/>
    <w:unhideWhenUsed/>
    <w:rsid w:val="000B32BB"/>
    <w:rPr>
      <w:vertAlign w:val="superscript"/>
    </w:rPr>
  </w:style>
  <w:style w:type="character" w:customStyle="1" w:styleId="23">
    <w:name w:val="Основной текст (2)_"/>
    <w:basedOn w:val="a1"/>
    <w:link w:val="210"/>
    <w:uiPriority w:val="99"/>
    <w:rsid w:val="004A146F"/>
    <w:rPr>
      <w:rFonts w:cs="Times New Roman"/>
      <w:shd w:val="clear" w:color="auto" w:fill="FFFFFF"/>
    </w:rPr>
  </w:style>
  <w:style w:type="paragraph" w:customStyle="1" w:styleId="210">
    <w:name w:val="Основной текст (2)1"/>
    <w:basedOn w:val="a0"/>
    <w:link w:val="23"/>
    <w:uiPriority w:val="99"/>
    <w:rsid w:val="004A146F"/>
    <w:pPr>
      <w:shd w:val="clear" w:color="auto" w:fill="FFFFFF"/>
      <w:autoSpaceDE/>
      <w:autoSpaceDN/>
      <w:adjustRightInd/>
      <w:spacing w:line="240" w:lineRule="atLeast"/>
      <w:jc w:val="both"/>
    </w:pPr>
    <w:rPr>
      <w:rFonts w:asciiTheme="minorHAnsi" w:eastAsiaTheme="minorHAnsi" w:hAnsiTheme="minorHAnsi"/>
      <w:sz w:val="22"/>
      <w:szCs w:val="22"/>
      <w:lang w:eastAsia="en-US"/>
    </w:rPr>
  </w:style>
  <w:style w:type="character" w:customStyle="1" w:styleId="ac">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b"/>
    <w:uiPriority w:val="99"/>
    <w:locked/>
    <w:rsid w:val="00BB51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405">
      <w:bodyDiv w:val="1"/>
      <w:marLeft w:val="0"/>
      <w:marRight w:val="0"/>
      <w:marTop w:val="0"/>
      <w:marBottom w:val="0"/>
      <w:divBdr>
        <w:top w:val="none" w:sz="0" w:space="0" w:color="auto"/>
        <w:left w:val="none" w:sz="0" w:space="0" w:color="auto"/>
        <w:bottom w:val="none" w:sz="0" w:space="0" w:color="auto"/>
        <w:right w:val="none" w:sz="0" w:space="0" w:color="auto"/>
      </w:divBdr>
      <w:divsChild>
        <w:div w:id="346755415">
          <w:marLeft w:val="0"/>
          <w:marRight w:val="0"/>
          <w:marTop w:val="0"/>
          <w:marBottom w:val="0"/>
          <w:divBdr>
            <w:top w:val="none" w:sz="0" w:space="0" w:color="auto"/>
            <w:left w:val="none" w:sz="0" w:space="0" w:color="auto"/>
            <w:bottom w:val="none" w:sz="0" w:space="0" w:color="auto"/>
            <w:right w:val="none" w:sz="0" w:space="0" w:color="auto"/>
          </w:divBdr>
        </w:div>
        <w:div w:id="1325354540">
          <w:marLeft w:val="0"/>
          <w:marRight w:val="0"/>
          <w:marTop w:val="0"/>
          <w:marBottom w:val="0"/>
          <w:divBdr>
            <w:top w:val="none" w:sz="0" w:space="0" w:color="auto"/>
            <w:left w:val="none" w:sz="0" w:space="0" w:color="auto"/>
            <w:bottom w:val="none" w:sz="0" w:space="0" w:color="auto"/>
            <w:right w:val="none" w:sz="0" w:space="0" w:color="auto"/>
          </w:divBdr>
        </w:div>
        <w:div w:id="334496385">
          <w:marLeft w:val="0"/>
          <w:marRight w:val="0"/>
          <w:marTop w:val="0"/>
          <w:marBottom w:val="0"/>
          <w:divBdr>
            <w:top w:val="none" w:sz="0" w:space="0" w:color="auto"/>
            <w:left w:val="none" w:sz="0" w:space="0" w:color="auto"/>
            <w:bottom w:val="none" w:sz="0" w:space="0" w:color="auto"/>
            <w:right w:val="none" w:sz="0" w:space="0" w:color="auto"/>
          </w:divBdr>
        </w:div>
      </w:divsChild>
    </w:div>
    <w:div w:id="656617828">
      <w:bodyDiv w:val="1"/>
      <w:marLeft w:val="0"/>
      <w:marRight w:val="0"/>
      <w:marTop w:val="0"/>
      <w:marBottom w:val="0"/>
      <w:divBdr>
        <w:top w:val="none" w:sz="0" w:space="0" w:color="auto"/>
        <w:left w:val="none" w:sz="0" w:space="0" w:color="auto"/>
        <w:bottom w:val="none" w:sz="0" w:space="0" w:color="auto"/>
        <w:right w:val="none" w:sz="0" w:space="0" w:color="auto"/>
      </w:divBdr>
      <w:divsChild>
        <w:div w:id="621764226">
          <w:marLeft w:val="0"/>
          <w:marRight w:val="0"/>
          <w:marTop w:val="0"/>
          <w:marBottom w:val="0"/>
          <w:divBdr>
            <w:top w:val="none" w:sz="0" w:space="0" w:color="auto"/>
            <w:left w:val="none" w:sz="0" w:space="0" w:color="auto"/>
            <w:bottom w:val="none" w:sz="0" w:space="0" w:color="auto"/>
            <w:right w:val="none" w:sz="0" w:space="0" w:color="auto"/>
          </w:divBdr>
        </w:div>
        <w:div w:id="951976518">
          <w:marLeft w:val="0"/>
          <w:marRight w:val="0"/>
          <w:marTop w:val="0"/>
          <w:marBottom w:val="0"/>
          <w:divBdr>
            <w:top w:val="none" w:sz="0" w:space="0" w:color="auto"/>
            <w:left w:val="none" w:sz="0" w:space="0" w:color="auto"/>
            <w:bottom w:val="none" w:sz="0" w:space="0" w:color="auto"/>
            <w:right w:val="none" w:sz="0" w:space="0" w:color="auto"/>
          </w:divBdr>
        </w:div>
        <w:div w:id="1232428977">
          <w:marLeft w:val="0"/>
          <w:marRight w:val="0"/>
          <w:marTop w:val="0"/>
          <w:marBottom w:val="0"/>
          <w:divBdr>
            <w:top w:val="none" w:sz="0" w:space="0" w:color="auto"/>
            <w:left w:val="none" w:sz="0" w:space="0" w:color="auto"/>
            <w:bottom w:val="none" w:sz="0" w:space="0" w:color="auto"/>
            <w:right w:val="none" w:sz="0" w:space="0" w:color="auto"/>
          </w:divBdr>
        </w:div>
        <w:div w:id="646133751">
          <w:marLeft w:val="0"/>
          <w:marRight w:val="0"/>
          <w:marTop w:val="0"/>
          <w:marBottom w:val="0"/>
          <w:divBdr>
            <w:top w:val="none" w:sz="0" w:space="0" w:color="auto"/>
            <w:left w:val="none" w:sz="0" w:space="0" w:color="auto"/>
            <w:bottom w:val="none" w:sz="0" w:space="0" w:color="auto"/>
            <w:right w:val="none" w:sz="0" w:space="0" w:color="auto"/>
          </w:divBdr>
        </w:div>
      </w:divsChild>
    </w:div>
    <w:div w:id="839153455">
      <w:bodyDiv w:val="1"/>
      <w:marLeft w:val="0"/>
      <w:marRight w:val="0"/>
      <w:marTop w:val="0"/>
      <w:marBottom w:val="0"/>
      <w:divBdr>
        <w:top w:val="none" w:sz="0" w:space="0" w:color="auto"/>
        <w:left w:val="none" w:sz="0" w:space="0" w:color="auto"/>
        <w:bottom w:val="none" w:sz="0" w:space="0" w:color="auto"/>
        <w:right w:val="none" w:sz="0" w:space="0" w:color="auto"/>
      </w:divBdr>
      <w:divsChild>
        <w:div w:id="1096709089">
          <w:marLeft w:val="0"/>
          <w:marRight w:val="0"/>
          <w:marTop w:val="0"/>
          <w:marBottom w:val="0"/>
          <w:divBdr>
            <w:top w:val="none" w:sz="0" w:space="0" w:color="auto"/>
            <w:left w:val="none" w:sz="0" w:space="0" w:color="auto"/>
            <w:bottom w:val="none" w:sz="0" w:space="0" w:color="auto"/>
            <w:right w:val="none" w:sz="0" w:space="0" w:color="auto"/>
          </w:divBdr>
        </w:div>
        <w:div w:id="552230388">
          <w:marLeft w:val="0"/>
          <w:marRight w:val="0"/>
          <w:marTop w:val="0"/>
          <w:marBottom w:val="0"/>
          <w:divBdr>
            <w:top w:val="none" w:sz="0" w:space="0" w:color="auto"/>
            <w:left w:val="none" w:sz="0" w:space="0" w:color="auto"/>
            <w:bottom w:val="none" w:sz="0" w:space="0" w:color="auto"/>
            <w:right w:val="none" w:sz="0" w:space="0" w:color="auto"/>
          </w:divBdr>
        </w:div>
        <w:div w:id="1856387155">
          <w:marLeft w:val="0"/>
          <w:marRight w:val="0"/>
          <w:marTop w:val="0"/>
          <w:marBottom w:val="0"/>
          <w:divBdr>
            <w:top w:val="none" w:sz="0" w:space="0" w:color="auto"/>
            <w:left w:val="none" w:sz="0" w:space="0" w:color="auto"/>
            <w:bottom w:val="none" w:sz="0" w:space="0" w:color="auto"/>
            <w:right w:val="none" w:sz="0" w:space="0" w:color="auto"/>
          </w:divBdr>
        </w:div>
        <w:div w:id="1606188933">
          <w:marLeft w:val="0"/>
          <w:marRight w:val="0"/>
          <w:marTop w:val="0"/>
          <w:marBottom w:val="0"/>
          <w:divBdr>
            <w:top w:val="none" w:sz="0" w:space="0" w:color="auto"/>
            <w:left w:val="none" w:sz="0" w:space="0" w:color="auto"/>
            <w:bottom w:val="none" w:sz="0" w:space="0" w:color="auto"/>
            <w:right w:val="none" w:sz="0" w:space="0" w:color="auto"/>
          </w:divBdr>
        </w:div>
        <w:div w:id="1326325235">
          <w:marLeft w:val="0"/>
          <w:marRight w:val="0"/>
          <w:marTop w:val="0"/>
          <w:marBottom w:val="0"/>
          <w:divBdr>
            <w:top w:val="none" w:sz="0" w:space="0" w:color="auto"/>
            <w:left w:val="none" w:sz="0" w:space="0" w:color="auto"/>
            <w:bottom w:val="none" w:sz="0" w:space="0" w:color="auto"/>
            <w:right w:val="none" w:sz="0" w:space="0" w:color="auto"/>
          </w:divBdr>
        </w:div>
        <w:div w:id="278146983">
          <w:marLeft w:val="0"/>
          <w:marRight w:val="0"/>
          <w:marTop w:val="0"/>
          <w:marBottom w:val="0"/>
          <w:divBdr>
            <w:top w:val="none" w:sz="0" w:space="0" w:color="auto"/>
            <w:left w:val="none" w:sz="0" w:space="0" w:color="auto"/>
            <w:bottom w:val="none" w:sz="0" w:space="0" w:color="auto"/>
            <w:right w:val="none" w:sz="0" w:space="0" w:color="auto"/>
          </w:divBdr>
        </w:div>
        <w:div w:id="1069230177">
          <w:marLeft w:val="0"/>
          <w:marRight w:val="0"/>
          <w:marTop w:val="0"/>
          <w:marBottom w:val="0"/>
          <w:divBdr>
            <w:top w:val="none" w:sz="0" w:space="0" w:color="auto"/>
            <w:left w:val="none" w:sz="0" w:space="0" w:color="auto"/>
            <w:bottom w:val="none" w:sz="0" w:space="0" w:color="auto"/>
            <w:right w:val="none" w:sz="0" w:space="0" w:color="auto"/>
          </w:divBdr>
        </w:div>
        <w:div w:id="755639013">
          <w:marLeft w:val="0"/>
          <w:marRight w:val="0"/>
          <w:marTop w:val="0"/>
          <w:marBottom w:val="0"/>
          <w:divBdr>
            <w:top w:val="none" w:sz="0" w:space="0" w:color="auto"/>
            <w:left w:val="none" w:sz="0" w:space="0" w:color="auto"/>
            <w:bottom w:val="none" w:sz="0" w:space="0" w:color="auto"/>
            <w:right w:val="none" w:sz="0" w:space="0" w:color="auto"/>
          </w:divBdr>
        </w:div>
      </w:divsChild>
    </w:div>
    <w:div w:id="953943047">
      <w:bodyDiv w:val="1"/>
      <w:marLeft w:val="0"/>
      <w:marRight w:val="0"/>
      <w:marTop w:val="0"/>
      <w:marBottom w:val="0"/>
      <w:divBdr>
        <w:top w:val="none" w:sz="0" w:space="0" w:color="auto"/>
        <w:left w:val="none" w:sz="0" w:space="0" w:color="auto"/>
        <w:bottom w:val="none" w:sz="0" w:space="0" w:color="auto"/>
        <w:right w:val="none" w:sz="0" w:space="0" w:color="auto"/>
      </w:divBdr>
      <w:divsChild>
        <w:div w:id="2073189406">
          <w:marLeft w:val="0"/>
          <w:marRight w:val="0"/>
          <w:marTop w:val="0"/>
          <w:marBottom w:val="0"/>
          <w:divBdr>
            <w:top w:val="none" w:sz="0" w:space="0" w:color="auto"/>
            <w:left w:val="none" w:sz="0" w:space="0" w:color="auto"/>
            <w:bottom w:val="none" w:sz="0" w:space="0" w:color="auto"/>
            <w:right w:val="none" w:sz="0" w:space="0" w:color="auto"/>
          </w:divBdr>
        </w:div>
        <w:div w:id="448208492">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 w:id="1504858203">
          <w:marLeft w:val="0"/>
          <w:marRight w:val="0"/>
          <w:marTop w:val="0"/>
          <w:marBottom w:val="0"/>
          <w:divBdr>
            <w:top w:val="none" w:sz="0" w:space="0" w:color="auto"/>
            <w:left w:val="none" w:sz="0" w:space="0" w:color="auto"/>
            <w:bottom w:val="none" w:sz="0" w:space="0" w:color="auto"/>
            <w:right w:val="none" w:sz="0" w:space="0" w:color="auto"/>
          </w:divBdr>
        </w:div>
        <w:div w:id="1179854456">
          <w:marLeft w:val="0"/>
          <w:marRight w:val="0"/>
          <w:marTop w:val="0"/>
          <w:marBottom w:val="0"/>
          <w:divBdr>
            <w:top w:val="none" w:sz="0" w:space="0" w:color="auto"/>
            <w:left w:val="none" w:sz="0" w:space="0" w:color="auto"/>
            <w:bottom w:val="none" w:sz="0" w:space="0" w:color="auto"/>
            <w:right w:val="none" w:sz="0" w:space="0" w:color="auto"/>
          </w:divBdr>
        </w:div>
        <w:div w:id="1357078813">
          <w:marLeft w:val="0"/>
          <w:marRight w:val="0"/>
          <w:marTop w:val="0"/>
          <w:marBottom w:val="0"/>
          <w:divBdr>
            <w:top w:val="none" w:sz="0" w:space="0" w:color="auto"/>
            <w:left w:val="none" w:sz="0" w:space="0" w:color="auto"/>
            <w:bottom w:val="none" w:sz="0" w:space="0" w:color="auto"/>
            <w:right w:val="none" w:sz="0" w:space="0" w:color="auto"/>
          </w:divBdr>
        </w:div>
      </w:divsChild>
    </w:div>
    <w:div w:id="1168785647">
      <w:bodyDiv w:val="1"/>
      <w:marLeft w:val="0"/>
      <w:marRight w:val="0"/>
      <w:marTop w:val="0"/>
      <w:marBottom w:val="0"/>
      <w:divBdr>
        <w:top w:val="none" w:sz="0" w:space="0" w:color="auto"/>
        <w:left w:val="none" w:sz="0" w:space="0" w:color="auto"/>
        <w:bottom w:val="none" w:sz="0" w:space="0" w:color="auto"/>
        <w:right w:val="none" w:sz="0" w:space="0" w:color="auto"/>
      </w:divBdr>
      <w:divsChild>
        <w:div w:id="1509756222">
          <w:marLeft w:val="0"/>
          <w:marRight w:val="0"/>
          <w:marTop w:val="0"/>
          <w:marBottom w:val="0"/>
          <w:divBdr>
            <w:top w:val="none" w:sz="0" w:space="0" w:color="auto"/>
            <w:left w:val="none" w:sz="0" w:space="0" w:color="auto"/>
            <w:bottom w:val="none" w:sz="0" w:space="0" w:color="auto"/>
            <w:right w:val="none" w:sz="0" w:space="0" w:color="auto"/>
          </w:divBdr>
        </w:div>
        <w:div w:id="506018227">
          <w:marLeft w:val="0"/>
          <w:marRight w:val="0"/>
          <w:marTop w:val="0"/>
          <w:marBottom w:val="0"/>
          <w:divBdr>
            <w:top w:val="none" w:sz="0" w:space="0" w:color="auto"/>
            <w:left w:val="none" w:sz="0" w:space="0" w:color="auto"/>
            <w:bottom w:val="none" w:sz="0" w:space="0" w:color="auto"/>
            <w:right w:val="none" w:sz="0" w:space="0" w:color="auto"/>
          </w:divBdr>
        </w:div>
        <w:div w:id="623656285">
          <w:marLeft w:val="0"/>
          <w:marRight w:val="0"/>
          <w:marTop w:val="0"/>
          <w:marBottom w:val="0"/>
          <w:divBdr>
            <w:top w:val="none" w:sz="0" w:space="0" w:color="auto"/>
            <w:left w:val="none" w:sz="0" w:space="0" w:color="auto"/>
            <w:bottom w:val="none" w:sz="0" w:space="0" w:color="auto"/>
            <w:right w:val="none" w:sz="0" w:space="0" w:color="auto"/>
          </w:divBdr>
        </w:div>
      </w:divsChild>
    </w:div>
    <w:div w:id="1334340771">
      <w:bodyDiv w:val="1"/>
      <w:marLeft w:val="0"/>
      <w:marRight w:val="0"/>
      <w:marTop w:val="0"/>
      <w:marBottom w:val="0"/>
      <w:divBdr>
        <w:top w:val="none" w:sz="0" w:space="0" w:color="auto"/>
        <w:left w:val="none" w:sz="0" w:space="0" w:color="auto"/>
        <w:bottom w:val="none" w:sz="0" w:space="0" w:color="auto"/>
        <w:right w:val="none" w:sz="0" w:space="0" w:color="auto"/>
      </w:divBdr>
      <w:divsChild>
        <w:div w:id="1240677403">
          <w:marLeft w:val="0"/>
          <w:marRight w:val="0"/>
          <w:marTop w:val="0"/>
          <w:marBottom w:val="0"/>
          <w:divBdr>
            <w:top w:val="none" w:sz="0" w:space="0" w:color="auto"/>
            <w:left w:val="none" w:sz="0" w:space="0" w:color="auto"/>
            <w:bottom w:val="none" w:sz="0" w:space="0" w:color="auto"/>
            <w:right w:val="none" w:sz="0" w:space="0" w:color="auto"/>
          </w:divBdr>
        </w:div>
        <w:div w:id="1764837958">
          <w:marLeft w:val="0"/>
          <w:marRight w:val="0"/>
          <w:marTop w:val="0"/>
          <w:marBottom w:val="0"/>
          <w:divBdr>
            <w:top w:val="none" w:sz="0" w:space="0" w:color="auto"/>
            <w:left w:val="none" w:sz="0" w:space="0" w:color="auto"/>
            <w:bottom w:val="none" w:sz="0" w:space="0" w:color="auto"/>
            <w:right w:val="none" w:sz="0" w:space="0" w:color="auto"/>
          </w:divBdr>
        </w:div>
        <w:div w:id="2011591243">
          <w:marLeft w:val="0"/>
          <w:marRight w:val="0"/>
          <w:marTop w:val="0"/>
          <w:marBottom w:val="0"/>
          <w:divBdr>
            <w:top w:val="none" w:sz="0" w:space="0" w:color="auto"/>
            <w:left w:val="none" w:sz="0" w:space="0" w:color="auto"/>
            <w:bottom w:val="none" w:sz="0" w:space="0" w:color="auto"/>
            <w:right w:val="none" w:sz="0" w:space="0" w:color="auto"/>
          </w:divBdr>
        </w:div>
      </w:divsChild>
    </w:div>
    <w:div w:id="1348867863">
      <w:bodyDiv w:val="1"/>
      <w:marLeft w:val="0"/>
      <w:marRight w:val="0"/>
      <w:marTop w:val="0"/>
      <w:marBottom w:val="0"/>
      <w:divBdr>
        <w:top w:val="none" w:sz="0" w:space="0" w:color="auto"/>
        <w:left w:val="none" w:sz="0" w:space="0" w:color="auto"/>
        <w:bottom w:val="none" w:sz="0" w:space="0" w:color="auto"/>
        <w:right w:val="none" w:sz="0" w:space="0" w:color="auto"/>
      </w:divBdr>
      <w:divsChild>
        <w:div w:id="382485069">
          <w:marLeft w:val="0"/>
          <w:marRight w:val="0"/>
          <w:marTop w:val="0"/>
          <w:marBottom w:val="0"/>
          <w:divBdr>
            <w:top w:val="none" w:sz="0" w:space="0" w:color="auto"/>
            <w:left w:val="none" w:sz="0" w:space="0" w:color="auto"/>
            <w:bottom w:val="none" w:sz="0" w:space="0" w:color="auto"/>
            <w:right w:val="none" w:sz="0" w:space="0" w:color="auto"/>
          </w:divBdr>
        </w:div>
        <w:div w:id="828450222">
          <w:marLeft w:val="0"/>
          <w:marRight w:val="0"/>
          <w:marTop w:val="0"/>
          <w:marBottom w:val="0"/>
          <w:divBdr>
            <w:top w:val="none" w:sz="0" w:space="0" w:color="auto"/>
            <w:left w:val="none" w:sz="0" w:space="0" w:color="auto"/>
            <w:bottom w:val="none" w:sz="0" w:space="0" w:color="auto"/>
            <w:right w:val="none" w:sz="0" w:space="0" w:color="auto"/>
          </w:divBdr>
        </w:div>
        <w:div w:id="76445897">
          <w:marLeft w:val="0"/>
          <w:marRight w:val="0"/>
          <w:marTop w:val="0"/>
          <w:marBottom w:val="0"/>
          <w:divBdr>
            <w:top w:val="none" w:sz="0" w:space="0" w:color="auto"/>
            <w:left w:val="none" w:sz="0" w:space="0" w:color="auto"/>
            <w:bottom w:val="none" w:sz="0" w:space="0" w:color="auto"/>
            <w:right w:val="none" w:sz="0" w:space="0" w:color="auto"/>
          </w:divBdr>
        </w:div>
      </w:divsChild>
    </w:div>
    <w:div w:id="1404371675">
      <w:bodyDiv w:val="1"/>
      <w:marLeft w:val="0"/>
      <w:marRight w:val="0"/>
      <w:marTop w:val="0"/>
      <w:marBottom w:val="0"/>
      <w:divBdr>
        <w:top w:val="none" w:sz="0" w:space="0" w:color="auto"/>
        <w:left w:val="none" w:sz="0" w:space="0" w:color="auto"/>
        <w:bottom w:val="none" w:sz="0" w:space="0" w:color="auto"/>
        <w:right w:val="none" w:sz="0" w:space="0" w:color="auto"/>
      </w:divBdr>
      <w:divsChild>
        <w:div w:id="867720455">
          <w:marLeft w:val="0"/>
          <w:marRight w:val="0"/>
          <w:marTop w:val="0"/>
          <w:marBottom w:val="0"/>
          <w:divBdr>
            <w:top w:val="none" w:sz="0" w:space="0" w:color="auto"/>
            <w:left w:val="none" w:sz="0" w:space="0" w:color="auto"/>
            <w:bottom w:val="none" w:sz="0" w:space="0" w:color="auto"/>
            <w:right w:val="none" w:sz="0" w:space="0" w:color="auto"/>
          </w:divBdr>
        </w:div>
        <w:div w:id="2064284232">
          <w:marLeft w:val="0"/>
          <w:marRight w:val="0"/>
          <w:marTop w:val="0"/>
          <w:marBottom w:val="0"/>
          <w:divBdr>
            <w:top w:val="none" w:sz="0" w:space="0" w:color="auto"/>
            <w:left w:val="none" w:sz="0" w:space="0" w:color="auto"/>
            <w:bottom w:val="none" w:sz="0" w:space="0" w:color="auto"/>
            <w:right w:val="none" w:sz="0" w:space="0" w:color="auto"/>
          </w:divBdr>
        </w:div>
        <w:div w:id="1402364437">
          <w:marLeft w:val="0"/>
          <w:marRight w:val="0"/>
          <w:marTop w:val="0"/>
          <w:marBottom w:val="0"/>
          <w:divBdr>
            <w:top w:val="none" w:sz="0" w:space="0" w:color="auto"/>
            <w:left w:val="none" w:sz="0" w:space="0" w:color="auto"/>
            <w:bottom w:val="none" w:sz="0" w:space="0" w:color="auto"/>
            <w:right w:val="none" w:sz="0" w:space="0" w:color="auto"/>
          </w:divBdr>
        </w:div>
      </w:divsChild>
    </w:div>
    <w:div w:id="1415663120">
      <w:bodyDiv w:val="1"/>
      <w:marLeft w:val="0"/>
      <w:marRight w:val="0"/>
      <w:marTop w:val="0"/>
      <w:marBottom w:val="0"/>
      <w:divBdr>
        <w:top w:val="none" w:sz="0" w:space="0" w:color="auto"/>
        <w:left w:val="none" w:sz="0" w:space="0" w:color="auto"/>
        <w:bottom w:val="none" w:sz="0" w:space="0" w:color="auto"/>
        <w:right w:val="none" w:sz="0" w:space="0" w:color="auto"/>
      </w:divBdr>
      <w:divsChild>
        <w:div w:id="1044208026">
          <w:marLeft w:val="0"/>
          <w:marRight w:val="0"/>
          <w:marTop w:val="0"/>
          <w:marBottom w:val="0"/>
          <w:divBdr>
            <w:top w:val="none" w:sz="0" w:space="0" w:color="auto"/>
            <w:left w:val="none" w:sz="0" w:space="0" w:color="auto"/>
            <w:bottom w:val="none" w:sz="0" w:space="0" w:color="auto"/>
            <w:right w:val="none" w:sz="0" w:space="0" w:color="auto"/>
          </w:divBdr>
        </w:div>
        <w:div w:id="126706771">
          <w:marLeft w:val="0"/>
          <w:marRight w:val="0"/>
          <w:marTop w:val="0"/>
          <w:marBottom w:val="0"/>
          <w:divBdr>
            <w:top w:val="none" w:sz="0" w:space="0" w:color="auto"/>
            <w:left w:val="none" w:sz="0" w:space="0" w:color="auto"/>
            <w:bottom w:val="none" w:sz="0" w:space="0" w:color="auto"/>
            <w:right w:val="none" w:sz="0" w:space="0" w:color="auto"/>
          </w:divBdr>
        </w:div>
        <w:div w:id="1774208389">
          <w:marLeft w:val="0"/>
          <w:marRight w:val="0"/>
          <w:marTop w:val="0"/>
          <w:marBottom w:val="0"/>
          <w:divBdr>
            <w:top w:val="none" w:sz="0" w:space="0" w:color="auto"/>
            <w:left w:val="none" w:sz="0" w:space="0" w:color="auto"/>
            <w:bottom w:val="none" w:sz="0" w:space="0" w:color="auto"/>
            <w:right w:val="none" w:sz="0" w:space="0" w:color="auto"/>
          </w:divBdr>
        </w:div>
        <w:div w:id="399717138">
          <w:marLeft w:val="0"/>
          <w:marRight w:val="0"/>
          <w:marTop w:val="0"/>
          <w:marBottom w:val="0"/>
          <w:divBdr>
            <w:top w:val="none" w:sz="0" w:space="0" w:color="auto"/>
            <w:left w:val="none" w:sz="0" w:space="0" w:color="auto"/>
            <w:bottom w:val="none" w:sz="0" w:space="0" w:color="auto"/>
            <w:right w:val="none" w:sz="0" w:space="0" w:color="auto"/>
          </w:divBdr>
        </w:div>
      </w:divsChild>
    </w:div>
    <w:div w:id="1626228653">
      <w:bodyDiv w:val="1"/>
      <w:marLeft w:val="0"/>
      <w:marRight w:val="0"/>
      <w:marTop w:val="0"/>
      <w:marBottom w:val="0"/>
      <w:divBdr>
        <w:top w:val="none" w:sz="0" w:space="0" w:color="auto"/>
        <w:left w:val="none" w:sz="0" w:space="0" w:color="auto"/>
        <w:bottom w:val="none" w:sz="0" w:space="0" w:color="auto"/>
        <w:right w:val="none" w:sz="0" w:space="0" w:color="auto"/>
      </w:divBdr>
      <w:divsChild>
        <w:div w:id="602347941">
          <w:marLeft w:val="0"/>
          <w:marRight w:val="0"/>
          <w:marTop w:val="0"/>
          <w:marBottom w:val="0"/>
          <w:divBdr>
            <w:top w:val="none" w:sz="0" w:space="0" w:color="auto"/>
            <w:left w:val="none" w:sz="0" w:space="0" w:color="auto"/>
            <w:bottom w:val="none" w:sz="0" w:space="0" w:color="auto"/>
            <w:right w:val="none" w:sz="0" w:space="0" w:color="auto"/>
          </w:divBdr>
        </w:div>
        <w:div w:id="173173338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
        <w:div w:id="1740515797">
          <w:marLeft w:val="0"/>
          <w:marRight w:val="0"/>
          <w:marTop w:val="0"/>
          <w:marBottom w:val="0"/>
          <w:divBdr>
            <w:top w:val="none" w:sz="0" w:space="0" w:color="auto"/>
            <w:left w:val="none" w:sz="0" w:space="0" w:color="auto"/>
            <w:bottom w:val="none" w:sz="0" w:space="0" w:color="auto"/>
            <w:right w:val="none" w:sz="0" w:space="0" w:color="auto"/>
          </w:divBdr>
        </w:div>
        <w:div w:id="1942715758">
          <w:marLeft w:val="0"/>
          <w:marRight w:val="0"/>
          <w:marTop w:val="0"/>
          <w:marBottom w:val="0"/>
          <w:divBdr>
            <w:top w:val="none" w:sz="0" w:space="0" w:color="auto"/>
            <w:left w:val="none" w:sz="0" w:space="0" w:color="auto"/>
            <w:bottom w:val="none" w:sz="0" w:space="0" w:color="auto"/>
            <w:right w:val="none" w:sz="0" w:space="0" w:color="auto"/>
          </w:divBdr>
        </w:div>
        <w:div w:id="314798184">
          <w:marLeft w:val="0"/>
          <w:marRight w:val="0"/>
          <w:marTop w:val="0"/>
          <w:marBottom w:val="0"/>
          <w:divBdr>
            <w:top w:val="none" w:sz="0" w:space="0" w:color="auto"/>
            <w:left w:val="none" w:sz="0" w:space="0" w:color="auto"/>
            <w:bottom w:val="none" w:sz="0" w:space="0" w:color="auto"/>
            <w:right w:val="none" w:sz="0" w:space="0" w:color="auto"/>
          </w:divBdr>
        </w:div>
      </w:divsChild>
    </w:div>
    <w:div w:id="1722435433">
      <w:bodyDiv w:val="1"/>
      <w:marLeft w:val="0"/>
      <w:marRight w:val="0"/>
      <w:marTop w:val="0"/>
      <w:marBottom w:val="0"/>
      <w:divBdr>
        <w:top w:val="none" w:sz="0" w:space="0" w:color="auto"/>
        <w:left w:val="none" w:sz="0" w:space="0" w:color="auto"/>
        <w:bottom w:val="none" w:sz="0" w:space="0" w:color="auto"/>
        <w:right w:val="none" w:sz="0" w:space="0" w:color="auto"/>
      </w:divBdr>
      <w:divsChild>
        <w:div w:id="955989266">
          <w:marLeft w:val="0"/>
          <w:marRight w:val="0"/>
          <w:marTop w:val="0"/>
          <w:marBottom w:val="0"/>
          <w:divBdr>
            <w:top w:val="none" w:sz="0" w:space="0" w:color="auto"/>
            <w:left w:val="none" w:sz="0" w:space="0" w:color="auto"/>
            <w:bottom w:val="none" w:sz="0" w:space="0" w:color="auto"/>
            <w:right w:val="none" w:sz="0" w:space="0" w:color="auto"/>
          </w:divBdr>
        </w:div>
        <w:div w:id="1756827227">
          <w:marLeft w:val="0"/>
          <w:marRight w:val="0"/>
          <w:marTop w:val="0"/>
          <w:marBottom w:val="0"/>
          <w:divBdr>
            <w:top w:val="none" w:sz="0" w:space="0" w:color="auto"/>
            <w:left w:val="none" w:sz="0" w:space="0" w:color="auto"/>
            <w:bottom w:val="none" w:sz="0" w:space="0" w:color="auto"/>
            <w:right w:val="none" w:sz="0" w:space="0" w:color="auto"/>
          </w:divBdr>
        </w:div>
        <w:div w:id="1425035382">
          <w:marLeft w:val="0"/>
          <w:marRight w:val="0"/>
          <w:marTop w:val="0"/>
          <w:marBottom w:val="0"/>
          <w:divBdr>
            <w:top w:val="none" w:sz="0" w:space="0" w:color="auto"/>
            <w:left w:val="none" w:sz="0" w:space="0" w:color="auto"/>
            <w:bottom w:val="none" w:sz="0" w:space="0" w:color="auto"/>
            <w:right w:val="none" w:sz="0" w:space="0" w:color="auto"/>
          </w:divBdr>
        </w:div>
      </w:divsChild>
    </w:div>
    <w:div w:id="2102481530">
      <w:bodyDiv w:val="1"/>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none" w:sz="0" w:space="0" w:color="auto"/>
            <w:left w:val="none" w:sz="0" w:space="0" w:color="auto"/>
            <w:bottom w:val="none" w:sz="0" w:space="0" w:color="auto"/>
            <w:right w:val="none" w:sz="0" w:space="0" w:color="auto"/>
          </w:divBdr>
        </w:div>
        <w:div w:id="1699234284">
          <w:marLeft w:val="0"/>
          <w:marRight w:val="0"/>
          <w:marTop w:val="0"/>
          <w:marBottom w:val="0"/>
          <w:divBdr>
            <w:top w:val="none" w:sz="0" w:space="0" w:color="auto"/>
            <w:left w:val="none" w:sz="0" w:space="0" w:color="auto"/>
            <w:bottom w:val="none" w:sz="0" w:space="0" w:color="auto"/>
            <w:right w:val="none" w:sz="0" w:space="0" w:color="auto"/>
          </w:divBdr>
        </w:div>
        <w:div w:id="64188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0446" TargetMode="External"/><Relationship Id="rId13" Type="http://schemas.openxmlformats.org/officeDocument/2006/relationships/hyperlink" Target="http://biblioclub.ru/index.php?page=book&amp;id=256239&amp;sr=1" TargetMode="External"/><Relationship Id="rId18" Type="http://schemas.openxmlformats.org/officeDocument/2006/relationships/hyperlink" Target="http://www.uchportal.ru/" TargetMode="External"/><Relationship Id="rId26" Type="http://schemas.openxmlformats.org/officeDocument/2006/relationships/hyperlink" Target="https://www.bing.com/" TargetMode="External"/><Relationship Id="rId3" Type="http://schemas.openxmlformats.org/officeDocument/2006/relationships/styles" Target="styles.xml"/><Relationship Id="rId21" Type="http://schemas.openxmlformats.org/officeDocument/2006/relationships/hyperlink" Target="https://yandex.ru" TargetMode="External"/><Relationship Id="rId7" Type="http://schemas.openxmlformats.org/officeDocument/2006/relationships/endnotes" Target="endnotes.xml"/><Relationship Id="rId12" Type="http://schemas.openxmlformats.org/officeDocument/2006/relationships/hyperlink" Target="http://www.biblio-online.ru/book/C6CAF7C5-7948-" TargetMode="External"/><Relationship Id="rId17" Type="http://schemas.openxmlformats.org/officeDocument/2006/relationships/hyperlink" Target="http://www.openclass.ru/" TargetMode="External"/><Relationship Id="rId25" Type="http://schemas.openxmlformats.org/officeDocument/2006/relationships/hyperlink" Target="https://ru.search.yahoo.com/" TargetMode="External"/><Relationship Id="rId2" Type="http://schemas.openxmlformats.org/officeDocument/2006/relationships/numbering" Target="numbering.xml"/><Relationship Id="rId16" Type="http://schemas.openxmlformats.org/officeDocument/2006/relationships/hyperlink" Target="https://e.lanbook.com/" TargetMode="External"/><Relationship Id="rId20" Type="http://schemas.openxmlformats.org/officeDocument/2006/relationships/hyperlink" Target="http://search.skydn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70446" TargetMode="External"/><Relationship Id="rId24" Type="http://schemas.openxmlformats.org/officeDocument/2006/relationships/hyperlink" Target="https://mail.ru/" TargetMode="External"/><Relationship Id="rId5" Type="http://schemas.openxmlformats.org/officeDocument/2006/relationships/webSettings" Target="webSettings.xml"/><Relationship Id="rId15" Type="http://schemas.openxmlformats.org/officeDocument/2006/relationships/hyperlink" Target="https://search.rsl.ru/ru/index" TargetMode="External"/><Relationship Id="rId23" Type="http://schemas.openxmlformats.org/officeDocument/2006/relationships/hyperlink" Target="https://www.google.ru/" TargetMode="External"/><Relationship Id="rId28" Type="http://schemas.openxmlformats.org/officeDocument/2006/relationships/fontTable" Target="fontTable.xml"/><Relationship Id="rId10" Type="http://schemas.openxmlformats.org/officeDocument/2006/relationships/hyperlink" Target="http://biblioclub.ru/index.php?page=book&amp;id=256239&amp;sr=1" TargetMode="Externa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biblio-online.ru/book/C6CAF7C5-7948-%204718-B779-A72503BF06B3" TargetMode="External"/><Relationship Id="rId14" Type="http://schemas.openxmlformats.org/officeDocument/2006/relationships/hyperlink" Target="http://elib.shpl.ru/ru/nodes/9347-elektronnaya-biblioteka-gpib" TargetMode="External"/><Relationship Id="rId22" Type="http://schemas.openxmlformats.org/officeDocument/2006/relationships/hyperlink" Target="https://www.rambler.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BBFA-5ED3-491B-9E8A-1A1AD08F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3464</Words>
  <Characters>19750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dc:creator>
  <cp:lastModifiedBy>SIMPLE MAN</cp:lastModifiedBy>
  <cp:revision>59</cp:revision>
  <dcterms:created xsi:type="dcterms:W3CDTF">2022-10-13T23:12:00Z</dcterms:created>
  <dcterms:modified xsi:type="dcterms:W3CDTF">2022-10-13T23:53:00Z</dcterms:modified>
</cp:coreProperties>
</file>